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56" w:rsidRDefault="000E1356" w:rsidP="000E1356">
      <w:pPr>
        <w:jc w:val="center"/>
        <w:rPr>
          <w:b/>
          <w:sz w:val="28"/>
        </w:rPr>
      </w:pPr>
      <w:r>
        <w:rPr>
          <w:b/>
          <w:sz w:val="28"/>
        </w:rPr>
        <w:t>DECRETO LEGISLATIVO Nº14/2003</w:t>
      </w:r>
    </w:p>
    <w:p w:rsidR="000E1356" w:rsidRDefault="000E1356" w:rsidP="000E1356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0E1356" w:rsidRDefault="000E1356" w:rsidP="000E1356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0E1356" w:rsidRDefault="000E1356" w:rsidP="000E1356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0E1356" w:rsidRDefault="000E1356" w:rsidP="000E135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EXERCÍCIO DE 1999.” </w:t>
      </w:r>
    </w:p>
    <w:p w:rsidR="000E1356" w:rsidRDefault="000E1356" w:rsidP="000E1356">
      <w:pPr>
        <w:jc w:val="both"/>
        <w:rPr>
          <w:b/>
          <w:sz w:val="28"/>
        </w:rPr>
      </w:pPr>
    </w:p>
    <w:p w:rsidR="000E1356" w:rsidRDefault="000E1356" w:rsidP="000E1356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0E1356" w:rsidRDefault="000E1356" w:rsidP="000E1356">
      <w:pPr>
        <w:jc w:val="both"/>
      </w:pPr>
      <w:r>
        <w:tab/>
        <w:t xml:space="preserve">Faz saber que o Plenário aprovou, e em vista do mesmo, promulga o seguinte: </w:t>
      </w:r>
    </w:p>
    <w:p w:rsidR="000E1356" w:rsidRDefault="000E1356" w:rsidP="000E1356">
      <w:pPr>
        <w:spacing w:line="480" w:lineRule="auto"/>
        <w:jc w:val="both"/>
      </w:pPr>
    </w:p>
    <w:p w:rsidR="000E1356" w:rsidRDefault="000E1356" w:rsidP="000E1356">
      <w:pPr>
        <w:pStyle w:val="Ttulo1"/>
        <w:jc w:val="both"/>
      </w:pPr>
      <w:r>
        <w:t xml:space="preserve">         D E C R E T </w:t>
      </w:r>
      <w:proofErr w:type="gramStart"/>
      <w:r>
        <w:t>O  L</w:t>
      </w:r>
      <w:proofErr w:type="gramEnd"/>
      <w:r>
        <w:t xml:space="preserve"> E G I S L A T I V O</w:t>
      </w:r>
    </w:p>
    <w:p w:rsidR="000E1356" w:rsidRDefault="000E1356" w:rsidP="000E1356">
      <w:pPr>
        <w:spacing w:line="480" w:lineRule="auto"/>
        <w:jc w:val="both"/>
        <w:rPr>
          <w:b/>
        </w:rPr>
      </w:pPr>
    </w:p>
    <w:p w:rsidR="000E1356" w:rsidRDefault="000E1356" w:rsidP="000E1356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1999(mil novecentos e noventa e nove), de acordo com o Parecer prévio emitido pelo Tribunal de Contas do Estado, nos autos do Processo Tomada de Contas N°002271-02.00/00-6.</w:t>
      </w:r>
    </w:p>
    <w:p w:rsidR="000E1356" w:rsidRDefault="000E1356" w:rsidP="000E1356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0E1356" w:rsidRDefault="000E1356" w:rsidP="000E1356">
      <w:pPr>
        <w:jc w:val="right"/>
      </w:pPr>
      <w:r>
        <w:tab/>
        <w:t>Sede do Poder Legislativo, em 01 de outubro de 2003.</w:t>
      </w:r>
    </w:p>
    <w:p w:rsidR="000E1356" w:rsidRDefault="000E1356" w:rsidP="000E1356">
      <w:pPr>
        <w:jc w:val="both"/>
      </w:pPr>
    </w:p>
    <w:p w:rsidR="000E1356" w:rsidRDefault="000E1356" w:rsidP="000E1356">
      <w:pPr>
        <w:ind w:left="1440" w:firstLine="720"/>
        <w:jc w:val="both"/>
      </w:pPr>
    </w:p>
    <w:p w:rsidR="000E1356" w:rsidRDefault="000E1356" w:rsidP="000E1356">
      <w:pPr>
        <w:ind w:left="1440" w:firstLine="720"/>
        <w:jc w:val="both"/>
      </w:pPr>
    </w:p>
    <w:p w:rsidR="000E1356" w:rsidRDefault="000E1356" w:rsidP="000E1356">
      <w:pPr>
        <w:ind w:left="1440" w:firstLine="720"/>
        <w:jc w:val="both"/>
      </w:pPr>
    </w:p>
    <w:p w:rsidR="000E1356" w:rsidRDefault="000E1356" w:rsidP="000E1356">
      <w:pPr>
        <w:jc w:val="both"/>
      </w:pPr>
      <w:r>
        <w:t xml:space="preserve"> </w:t>
      </w:r>
      <w:r>
        <w:tab/>
      </w:r>
      <w:r>
        <w:tab/>
        <w:t xml:space="preserve">   Angelino Ferreira </w:t>
      </w:r>
      <w:proofErr w:type="spellStart"/>
      <w:r>
        <w:t>Neckel</w:t>
      </w:r>
      <w:proofErr w:type="spellEnd"/>
      <w:r>
        <w:tab/>
      </w:r>
      <w:r>
        <w:tab/>
      </w:r>
      <w:r>
        <w:tab/>
        <w:t xml:space="preserve">     Lori Magdalena </w:t>
      </w:r>
      <w:proofErr w:type="spellStart"/>
      <w:r>
        <w:t>Messer</w:t>
      </w:r>
      <w:proofErr w:type="spellEnd"/>
    </w:p>
    <w:p w:rsidR="000E1356" w:rsidRDefault="000E1356" w:rsidP="000E1356">
      <w:pPr>
        <w:jc w:val="both"/>
      </w:pPr>
      <w:r>
        <w:t xml:space="preserve"> </w:t>
      </w:r>
      <w:r>
        <w:tab/>
      </w:r>
      <w:r>
        <w:tab/>
      </w:r>
      <w:r>
        <w:tab/>
        <w:t xml:space="preserve">   Presidente</w:t>
      </w:r>
      <w:r>
        <w:tab/>
      </w:r>
      <w:r>
        <w:tab/>
      </w:r>
      <w:r>
        <w:tab/>
      </w:r>
      <w:r>
        <w:tab/>
      </w:r>
      <w:r>
        <w:tab/>
        <w:t>Vice-Presidente</w:t>
      </w:r>
    </w:p>
    <w:p w:rsidR="000E1356" w:rsidRDefault="000E1356" w:rsidP="000E1356">
      <w:pPr>
        <w:jc w:val="both"/>
      </w:pPr>
    </w:p>
    <w:p w:rsidR="000E1356" w:rsidRDefault="000E1356" w:rsidP="000E1356">
      <w:pPr>
        <w:spacing w:line="480" w:lineRule="auto"/>
        <w:jc w:val="both"/>
      </w:pPr>
    </w:p>
    <w:p w:rsidR="000E1356" w:rsidRDefault="000E1356" w:rsidP="000E1356">
      <w:pPr>
        <w:spacing w:line="480" w:lineRule="auto"/>
        <w:jc w:val="both"/>
      </w:pPr>
    </w:p>
    <w:p w:rsidR="000E1356" w:rsidRDefault="000E1356" w:rsidP="000E1356">
      <w:pPr>
        <w:jc w:val="both"/>
      </w:pPr>
      <w:r>
        <w:t xml:space="preserve"> </w:t>
      </w:r>
      <w:r>
        <w:tab/>
      </w:r>
      <w:r>
        <w:tab/>
      </w:r>
      <w:r>
        <w:tab/>
        <w:t xml:space="preserve">José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Brill</w:t>
      </w:r>
      <w:proofErr w:type="spellEnd"/>
      <w:r>
        <w:tab/>
      </w:r>
      <w:r>
        <w:tab/>
        <w:t xml:space="preserve">                  Paulo Antônio </w:t>
      </w:r>
      <w:proofErr w:type="spellStart"/>
      <w:r>
        <w:t>Medtler</w:t>
      </w:r>
      <w:proofErr w:type="spellEnd"/>
      <w:r>
        <w:tab/>
      </w:r>
      <w:r>
        <w:tab/>
        <w:t xml:space="preserve">   </w:t>
      </w:r>
    </w:p>
    <w:p w:rsidR="000E1356" w:rsidRDefault="000E1356" w:rsidP="000E1356">
      <w:pPr>
        <w:jc w:val="both"/>
      </w:pPr>
      <w:r>
        <w:t xml:space="preserve"> </w:t>
      </w:r>
      <w:r>
        <w:tab/>
      </w:r>
      <w:r>
        <w:tab/>
      </w:r>
      <w:r>
        <w:tab/>
        <w:t xml:space="preserve">  1º Secretário</w:t>
      </w:r>
      <w:r>
        <w:tab/>
        <w:t xml:space="preserve">                                                  2º Secretário   </w:t>
      </w:r>
    </w:p>
    <w:p w:rsidR="000E1356" w:rsidRDefault="000E1356" w:rsidP="000E1356">
      <w:pPr>
        <w:jc w:val="center"/>
      </w:pPr>
    </w:p>
    <w:p w:rsidR="008B42A9" w:rsidRDefault="008B42A9">
      <w:bookmarkStart w:id="0" w:name="_GoBack"/>
      <w:bookmarkEnd w:id="0"/>
    </w:p>
    <w:sectPr w:rsidR="008B42A9">
      <w:pgSz w:w="12191" w:h="17861" w:code="1"/>
      <w:pgMar w:top="3175" w:right="1134" w:bottom="1021" w:left="1418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56"/>
    <w:rsid w:val="000E1356"/>
    <w:rsid w:val="008B42A9"/>
    <w:rsid w:val="00C2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D81B2-6987-4CF6-A3A7-D2975220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3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1356"/>
    <w:pPr>
      <w:keepNext/>
      <w:spacing w:line="360" w:lineRule="auto"/>
      <w:jc w:val="right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1356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2016-01-05T15:28:00Z</dcterms:created>
  <dcterms:modified xsi:type="dcterms:W3CDTF">2016-01-05T15:28:00Z</dcterms:modified>
</cp:coreProperties>
</file>