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000"/>
      </w:tblGrid>
      <w:tr w:rsidR="00BF7A77" w:rsidTr="006A5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2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BF7A77" w:rsidRDefault="006C0C1C">
            <w:pPr>
              <w:spacing w:before="2" w:after="4"/>
              <w:ind w:left="432"/>
              <w:jc w:val="right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838200" cy="904875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</w:tcPr>
          <w:p w:rsidR="00BF7A77" w:rsidRDefault="00BF7A77">
            <w:pPr>
              <w:pStyle w:val="Style1"/>
              <w:kinsoku w:val="0"/>
              <w:autoSpaceDE/>
              <w:autoSpaceDN/>
              <w:adjustRightInd/>
              <w:spacing w:before="504" w:line="554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  <w:t>MUNICÍPIO DE PRESIDENTE LUCENA</w:t>
            </w:r>
          </w:p>
          <w:p w:rsidR="00BF7A77" w:rsidRDefault="00BF7A77">
            <w:pPr>
              <w:pStyle w:val="Style1"/>
              <w:kinsoku w:val="0"/>
              <w:autoSpaceDE/>
              <w:autoSpaceDN/>
              <w:adjustRightInd/>
              <w:spacing w:before="108" w:line="359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-4"/>
                <w:w w:val="105"/>
                <w:sz w:val="35"/>
                <w:szCs w:val="35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4"/>
                <w:w w:val="105"/>
                <w:sz w:val="35"/>
                <w:szCs w:val="35"/>
              </w:rPr>
              <w:t>Estado do Rio Grande do Sul</w:t>
            </w:r>
          </w:p>
        </w:tc>
      </w:tr>
    </w:tbl>
    <w:p w:rsidR="00BF7A77" w:rsidRDefault="00BF7A77" w:rsidP="00A356DF">
      <w:pPr>
        <w:spacing w:line="20" w:lineRule="exact"/>
      </w:pPr>
    </w:p>
    <w:p w:rsidR="00A356DF" w:rsidRDefault="00A356DF">
      <w:pPr>
        <w:pStyle w:val="Style1"/>
        <w:tabs>
          <w:tab w:val="right" w:pos="8856"/>
        </w:tabs>
        <w:kinsoku w:val="0"/>
        <w:autoSpaceDE/>
        <w:autoSpaceDN/>
        <w:adjustRightInd/>
        <w:ind w:left="504"/>
        <w:rPr>
          <w:rStyle w:val="CharacterStyle1"/>
          <w:b/>
          <w:bCs/>
          <w:spacing w:val="-4"/>
          <w:sz w:val="23"/>
          <w:szCs w:val="23"/>
        </w:rPr>
      </w:pPr>
    </w:p>
    <w:p w:rsidR="00A356DF" w:rsidRDefault="00A356DF">
      <w:pPr>
        <w:pStyle w:val="Style1"/>
        <w:tabs>
          <w:tab w:val="right" w:pos="8856"/>
        </w:tabs>
        <w:kinsoku w:val="0"/>
        <w:autoSpaceDE/>
        <w:autoSpaceDN/>
        <w:adjustRightInd/>
        <w:ind w:left="504"/>
        <w:rPr>
          <w:rStyle w:val="CharacterStyle1"/>
          <w:b/>
          <w:bCs/>
          <w:spacing w:val="-4"/>
          <w:sz w:val="23"/>
          <w:szCs w:val="23"/>
        </w:rPr>
      </w:pPr>
    </w:p>
    <w:p w:rsidR="00A356DF" w:rsidRDefault="00A356DF">
      <w:pPr>
        <w:pStyle w:val="Style1"/>
        <w:tabs>
          <w:tab w:val="right" w:pos="8856"/>
        </w:tabs>
        <w:kinsoku w:val="0"/>
        <w:autoSpaceDE/>
        <w:autoSpaceDN/>
        <w:adjustRightInd/>
        <w:ind w:left="504"/>
        <w:rPr>
          <w:rStyle w:val="CharacterStyle1"/>
          <w:b/>
          <w:bCs/>
          <w:spacing w:val="-4"/>
          <w:sz w:val="23"/>
          <w:szCs w:val="23"/>
        </w:rPr>
      </w:pPr>
    </w:p>
    <w:p w:rsidR="00A356DF" w:rsidRDefault="00A356DF">
      <w:pPr>
        <w:pStyle w:val="Style1"/>
        <w:tabs>
          <w:tab w:val="right" w:pos="8856"/>
        </w:tabs>
        <w:kinsoku w:val="0"/>
        <w:autoSpaceDE/>
        <w:autoSpaceDN/>
        <w:adjustRightInd/>
        <w:ind w:left="504"/>
        <w:rPr>
          <w:rStyle w:val="CharacterStyle1"/>
          <w:b/>
          <w:bCs/>
          <w:spacing w:val="-4"/>
          <w:sz w:val="23"/>
          <w:szCs w:val="23"/>
        </w:rPr>
      </w:pPr>
    </w:p>
    <w:p w:rsidR="00A356DF" w:rsidRDefault="00A356DF">
      <w:pPr>
        <w:pStyle w:val="Style1"/>
        <w:tabs>
          <w:tab w:val="right" w:pos="8856"/>
        </w:tabs>
        <w:kinsoku w:val="0"/>
        <w:autoSpaceDE/>
        <w:autoSpaceDN/>
        <w:adjustRightInd/>
        <w:ind w:left="504"/>
        <w:rPr>
          <w:rStyle w:val="CharacterStyle1"/>
          <w:b/>
          <w:bCs/>
          <w:spacing w:val="-4"/>
          <w:sz w:val="23"/>
          <w:szCs w:val="23"/>
        </w:rPr>
      </w:pPr>
    </w:p>
    <w:p w:rsidR="00BF7A77" w:rsidRDefault="00BF7A77">
      <w:pPr>
        <w:pStyle w:val="Style1"/>
        <w:tabs>
          <w:tab w:val="right" w:pos="8856"/>
        </w:tabs>
        <w:kinsoku w:val="0"/>
        <w:autoSpaceDE/>
        <w:autoSpaceDN/>
        <w:adjustRightInd/>
        <w:ind w:left="504"/>
        <w:rPr>
          <w:rStyle w:val="CharacterStyle1"/>
          <w:w w:val="105"/>
          <w:sz w:val="23"/>
          <w:szCs w:val="23"/>
        </w:rPr>
      </w:pPr>
      <w:r>
        <w:rPr>
          <w:rStyle w:val="CharacterStyle1"/>
          <w:b/>
          <w:bCs/>
          <w:spacing w:val="-4"/>
          <w:sz w:val="23"/>
          <w:szCs w:val="23"/>
        </w:rPr>
        <w:t>Ofício Cam. 58/2015</w:t>
      </w:r>
      <w:r>
        <w:rPr>
          <w:rStyle w:val="CharacterStyle1"/>
          <w:b/>
          <w:bCs/>
          <w:spacing w:val="-4"/>
          <w:sz w:val="23"/>
          <w:szCs w:val="23"/>
        </w:rPr>
        <w:tab/>
      </w:r>
      <w:r>
        <w:rPr>
          <w:rStyle w:val="CharacterStyle1"/>
          <w:w w:val="105"/>
          <w:sz w:val="23"/>
          <w:szCs w:val="23"/>
        </w:rPr>
        <w:t>Presidente Lucena, 21 de outubro de 2015.</w:t>
      </w:r>
    </w:p>
    <w:p w:rsidR="00BF7A77" w:rsidRDefault="00BF7A77">
      <w:pPr>
        <w:pStyle w:val="Style1"/>
        <w:kinsoku w:val="0"/>
        <w:autoSpaceDE/>
        <w:autoSpaceDN/>
        <w:adjustRightInd/>
        <w:spacing w:before="540"/>
        <w:ind w:left="504"/>
        <w:rPr>
          <w:rStyle w:val="CharacterStyle1"/>
          <w:w w:val="105"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ASSUNTO: </w:t>
      </w:r>
      <w:r>
        <w:rPr>
          <w:rStyle w:val="CharacterStyle1"/>
          <w:w w:val="105"/>
          <w:sz w:val="23"/>
          <w:szCs w:val="23"/>
        </w:rPr>
        <w:t>Pedidos de Informação 006 e 007/2015</w:t>
      </w:r>
    </w:p>
    <w:p w:rsidR="00BF7A77" w:rsidRDefault="00BF7A77">
      <w:pPr>
        <w:pStyle w:val="Style1"/>
        <w:kinsoku w:val="0"/>
        <w:autoSpaceDE/>
        <w:autoSpaceDN/>
        <w:adjustRightInd/>
        <w:spacing w:before="1296" w:line="213" w:lineRule="auto"/>
        <w:ind w:left="1656"/>
        <w:rPr>
          <w:rStyle w:val="CharacterStyle1"/>
          <w:w w:val="105"/>
          <w:sz w:val="23"/>
          <w:szCs w:val="23"/>
        </w:rPr>
      </w:pPr>
      <w:r>
        <w:rPr>
          <w:rStyle w:val="CharacterStyle1"/>
          <w:w w:val="105"/>
          <w:sz w:val="23"/>
          <w:szCs w:val="23"/>
        </w:rPr>
        <w:t>Senhor Presidente:</w:t>
      </w:r>
    </w:p>
    <w:p w:rsidR="00BF7A77" w:rsidRDefault="00BF7A77">
      <w:pPr>
        <w:pStyle w:val="Style1"/>
        <w:kinsoku w:val="0"/>
        <w:autoSpaceDE/>
        <w:autoSpaceDN/>
        <w:adjustRightInd/>
        <w:spacing w:before="576" w:line="290" w:lineRule="auto"/>
        <w:ind w:left="504" w:right="576" w:firstLine="1008"/>
        <w:rPr>
          <w:rStyle w:val="CharacterStyle1"/>
          <w:spacing w:val="-1"/>
          <w:w w:val="105"/>
          <w:sz w:val="23"/>
          <w:szCs w:val="23"/>
        </w:rPr>
      </w:pPr>
      <w:r>
        <w:rPr>
          <w:rStyle w:val="CharacterStyle1"/>
          <w:spacing w:val="-3"/>
          <w:w w:val="105"/>
          <w:sz w:val="23"/>
          <w:szCs w:val="23"/>
        </w:rPr>
        <w:t xml:space="preserve">Ao cumprimentá-lo cordialmente, venho por meio deste, em atendimento aos pedidos de </w:t>
      </w:r>
      <w:r>
        <w:rPr>
          <w:rStyle w:val="CharacterStyle1"/>
          <w:spacing w:val="-1"/>
          <w:w w:val="105"/>
          <w:sz w:val="23"/>
          <w:szCs w:val="23"/>
        </w:rPr>
        <w:t>informações supracitados, informar o que segue:</w:t>
      </w:r>
    </w:p>
    <w:p w:rsidR="00BF7A77" w:rsidRDefault="00BF7A77">
      <w:pPr>
        <w:pStyle w:val="Style1"/>
        <w:kinsoku w:val="0"/>
        <w:autoSpaceDE/>
        <w:autoSpaceDN/>
        <w:adjustRightInd/>
        <w:spacing w:before="180" w:line="288" w:lineRule="auto"/>
        <w:ind w:left="504" w:right="576" w:firstLine="1008"/>
        <w:jc w:val="both"/>
        <w:rPr>
          <w:rStyle w:val="CharacterStyle1"/>
          <w:spacing w:val="-1"/>
          <w:w w:val="105"/>
          <w:sz w:val="23"/>
          <w:szCs w:val="23"/>
        </w:rPr>
      </w:pPr>
      <w:r>
        <w:rPr>
          <w:rStyle w:val="CharacterStyle1"/>
          <w:spacing w:val="4"/>
          <w:w w:val="105"/>
          <w:sz w:val="23"/>
          <w:szCs w:val="23"/>
        </w:rPr>
        <w:t xml:space="preserve">Em relação ao pedido de informações 007/2015, de autoria dos vereadores Cleiton </w:t>
      </w:r>
      <w:r>
        <w:rPr>
          <w:rStyle w:val="CharacterStyle1"/>
          <w:spacing w:val="3"/>
          <w:w w:val="105"/>
          <w:sz w:val="23"/>
          <w:szCs w:val="23"/>
        </w:rPr>
        <w:t xml:space="preserve">Trierveiler, Pedro Lauri Schmitz, Luiz José Spaniol, Gilmar Führ e Joice Silvinha Froehlich, </w:t>
      </w:r>
      <w:r>
        <w:rPr>
          <w:rStyle w:val="CharacterStyle1"/>
          <w:spacing w:val="6"/>
          <w:w w:val="105"/>
          <w:sz w:val="23"/>
          <w:szCs w:val="23"/>
        </w:rPr>
        <w:t xml:space="preserve">informamos que a atual nominata do Conselho Municipal da Agricultura foi instituída pelo </w:t>
      </w:r>
      <w:r>
        <w:rPr>
          <w:rStyle w:val="CharacterStyle1"/>
          <w:spacing w:val="4"/>
          <w:w w:val="105"/>
          <w:sz w:val="23"/>
          <w:szCs w:val="23"/>
        </w:rPr>
        <w:t xml:space="preserve">Decreto 013/2012 e pela Podaria 032/2013, cujas cópias seguem anexas. Os membros foram </w:t>
      </w:r>
      <w:r>
        <w:rPr>
          <w:rStyle w:val="CharacterStyle1"/>
          <w:w w:val="105"/>
          <w:sz w:val="23"/>
          <w:szCs w:val="23"/>
        </w:rPr>
        <w:t xml:space="preserve">reconduzidos em 2014, nos termos da lei Municipal 529/2006. Além disso, houve substituições, à </w:t>
      </w:r>
      <w:r>
        <w:rPr>
          <w:rStyle w:val="CharacterStyle1"/>
          <w:spacing w:val="2"/>
          <w:w w:val="105"/>
          <w:sz w:val="23"/>
          <w:szCs w:val="23"/>
        </w:rPr>
        <w:t xml:space="preserve">pedido, ou por falecimento, de representantes das comunidades e da Associação dos Agricultores. </w:t>
      </w:r>
      <w:r>
        <w:rPr>
          <w:rStyle w:val="CharacterStyle1"/>
          <w:spacing w:val="3"/>
          <w:w w:val="105"/>
          <w:sz w:val="23"/>
          <w:szCs w:val="23"/>
        </w:rPr>
        <w:t xml:space="preserve">A nominata atual, portanto, além dos representantes das Secretarias da Agricultura, Fazenda, EMATER e Sindicato dos Trabalhadores Rurais, inclui os seguintes nomes: Anderson Vogel, </w:t>
      </w:r>
      <w:r>
        <w:rPr>
          <w:rStyle w:val="CharacterStyle1"/>
          <w:spacing w:val="8"/>
          <w:w w:val="105"/>
          <w:sz w:val="23"/>
          <w:szCs w:val="23"/>
        </w:rPr>
        <w:t xml:space="preserve">representante da comunidade de Picada Schneider, Marli Seibel Graeff, representante da </w:t>
      </w:r>
      <w:r>
        <w:rPr>
          <w:rStyle w:val="CharacterStyle1"/>
          <w:spacing w:val="4"/>
          <w:w w:val="105"/>
          <w:sz w:val="23"/>
          <w:szCs w:val="23"/>
        </w:rPr>
        <w:t xml:space="preserve">comunidade de Morro do Pedro, Denilson Laux, representante da sede, Márcio Luís Backes, </w:t>
      </w:r>
      <w:r>
        <w:rPr>
          <w:rStyle w:val="CharacterStyle1"/>
          <w:spacing w:val="9"/>
          <w:w w:val="105"/>
          <w:sz w:val="23"/>
          <w:szCs w:val="23"/>
        </w:rPr>
        <w:t xml:space="preserve">representante da comunidade de Linha Nova Baixa, Jorge Luís Adams, representante da comunidade de Nova Vila e Romeu Konzen, representante Associação dos Agricultores. </w:t>
      </w:r>
      <w:r>
        <w:rPr>
          <w:rStyle w:val="CharacterStyle1"/>
          <w:spacing w:val="-1"/>
          <w:w w:val="105"/>
          <w:sz w:val="23"/>
          <w:szCs w:val="23"/>
        </w:rPr>
        <w:t>Informamos ainda que o mandato de alguns membros encerra-se em fevereiro de 2016.</w:t>
      </w:r>
    </w:p>
    <w:p w:rsidR="00BF7A77" w:rsidRDefault="00BF7A77">
      <w:pPr>
        <w:pStyle w:val="Style1"/>
        <w:kinsoku w:val="0"/>
        <w:autoSpaceDE/>
        <w:autoSpaceDN/>
        <w:adjustRightInd/>
        <w:spacing w:before="216" w:line="288" w:lineRule="auto"/>
        <w:ind w:left="504" w:right="576" w:firstLine="1152"/>
        <w:jc w:val="both"/>
        <w:rPr>
          <w:rStyle w:val="CharacterStyle1"/>
          <w:spacing w:val="-2"/>
          <w:w w:val="105"/>
          <w:sz w:val="23"/>
          <w:szCs w:val="23"/>
        </w:rPr>
      </w:pPr>
      <w:r>
        <w:rPr>
          <w:rStyle w:val="CharacterStyle1"/>
          <w:spacing w:val="12"/>
          <w:w w:val="105"/>
          <w:sz w:val="23"/>
          <w:szCs w:val="23"/>
        </w:rPr>
        <w:t xml:space="preserve">A fim de atender o solicitado através do Pedido de Informação n° 006/2015 </w:t>
      </w:r>
      <w:r>
        <w:rPr>
          <w:rStyle w:val="CharacterStyle1"/>
          <w:spacing w:val="-4"/>
          <w:w w:val="105"/>
          <w:sz w:val="23"/>
          <w:szCs w:val="23"/>
        </w:rPr>
        <w:t xml:space="preserve">esclarecemos que o Boletim de Tesouraria n° 77/2015, de 31 de agosto de 2015, representa o saldo </w:t>
      </w:r>
      <w:r>
        <w:rPr>
          <w:rStyle w:val="CharacterStyle1"/>
          <w:spacing w:val="4"/>
          <w:w w:val="105"/>
          <w:sz w:val="23"/>
          <w:szCs w:val="23"/>
        </w:rPr>
        <w:t xml:space="preserve">consolidado da disponibilidade financeira do Município de Presidente Lucena ao final da data </w:t>
      </w:r>
      <w:r>
        <w:rPr>
          <w:rStyle w:val="CharacterStyle1"/>
          <w:spacing w:val="6"/>
          <w:w w:val="105"/>
          <w:sz w:val="23"/>
          <w:szCs w:val="23"/>
        </w:rPr>
        <w:t xml:space="preserve">acima mencionada, que consequentemente é o saldo inicial do dia 1° de setembro de 2015, </w:t>
      </w:r>
      <w:r>
        <w:rPr>
          <w:rStyle w:val="CharacterStyle1"/>
          <w:w w:val="105"/>
          <w:sz w:val="23"/>
          <w:szCs w:val="23"/>
        </w:rPr>
        <w:t xml:space="preserve">totalizando R$ 4.015.951,16 (quatro milhões e quinze mil e novecentos e cinquenta e um reais e </w:t>
      </w:r>
      <w:r>
        <w:rPr>
          <w:rStyle w:val="CharacterStyle1"/>
          <w:spacing w:val="-2"/>
          <w:w w:val="105"/>
          <w:sz w:val="23"/>
          <w:szCs w:val="23"/>
        </w:rPr>
        <w:t>dezesseis centavos).</w:t>
      </w:r>
    </w:p>
    <w:p w:rsidR="00BF7A77" w:rsidRDefault="00BF7A77">
      <w:pPr>
        <w:pStyle w:val="Style1"/>
        <w:kinsoku w:val="0"/>
        <w:autoSpaceDE/>
        <w:autoSpaceDN/>
        <w:adjustRightInd/>
        <w:spacing w:before="216"/>
        <w:ind w:left="1656"/>
        <w:rPr>
          <w:rStyle w:val="CharacterStyle1"/>
          <w:spacing w:val="3"/>
          <w:w w:val="105"/>
          <w:sz w:val="23"/>
          <w:szCs w:val="23"/>
        </w:rPr>
      </w:pPr>
      <w:r>
        <w:rPr>
          <w:rStyle w:val="CharacterStyle1"/>
          <w:spacing w:val="3"/>
          <w:w w:val="105"/>
          <w:sz w:val="23"/>
          <w:szCs w:val="23"/>
        </w:rPr>
        <w:t>Do valor apresentado R$ 3.095,69 (três mil e noventa e cinco reais e sessenta e nove</w:t>
      </w:r>
    </w:p>
    <w:p w:rsidR="00BF7A77" w:rsidRDefault="00BF7A77" w:rsidP="00A356DF">
      <w:pPr>
        <w:pStyle w:val="Style1"/>
        <w:kinsoku w:val="0"/>
        <w:autoSpaceDE/>
        <w:autoSpaceDN/>
        <w:adjustRightInd/>
        <w:spacing w:after="240"/>
        <w:ind w:left="505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3"/>
          <w:w w:val="105"/>
          <w:sz w:val="23"/>
          <w:szCs w:val="23"/>
        </w:rPr>
        <w:t xml:space="preserve">centavos) é a disponibilidade do </w:t>
      </w:r>
      <w:r>
        <w:rPr>
          <w:rStyle w:val="CharacterStyle1"/>
          <w:spacing w:val="3"/>
          <w:sz w:val="23"/>
          <w:szCs w:val="23"/>
        </w:rPr>
        <w:t>Poder Legislativo; R$ 2.201.995,22 (dois milhões e duzentos e um</w:t>
      </w:r>
    </w:p>
    <w:p w:rsidR="00A356DF" w:rsidRDefault="00A356DF" w:rsidP="00A356DF">
      <w:pPr>
        <w:pStyle w:val="Style1"/>
        <w:kinsoku w:val="0"/>
        <w:autoSpaceDE/>
        <w:autoSpaceDN/>
        <w:adjustRightInd/>
        <w:spacing w:after="240" w:line="480" w:lineRule="auto"/>
        <w:ind w:left="505"/>
        <w:rPr>
          <w:rStyle w:val="CharacterStyle1"/>
          <w:spacing w:val="3"/>
          <w:sz w:val="23"/>
          <w:szCs w:val="23"/>
        </w:rPr>
      </w:pPr>
    </w:p>
    <w:p w:rsidR="00BF7A77" w:rsidRDefault="00BF7A77">
      <w:pPr>
        <w:pStyle w:val="Style1"/>
        <w:pBdr>
          <w:top w:val="single" w:sz="8" w:space="3" w:color="000000"/>
          <w:between w:val="single" w:sz="8" w:space="3" w:color="000000"/>
        </w:pBdr>
        <w:kinsoku w:val="0"/>
        <w:autoSpaceDE/>
        <w:autoSpaceDN/>
        <w:adjustRightInd/>
        <w:spacing w:before="12"/>
        <w:jc w:val="center"/>
        <w:rPr>
          <w:rStyle w:val="CharacterStyle1"/>
          <w:rFonts w:ascii="Arial" w:hAnsi="Arial" w:cs="Arial"/>
          <w:b/>
          <w:bCs/>
        </w:rPr>
      </w:pPr>
      <w:r>
        <w:rPr>
          <w:rStyle w:val="CharacterStyle1"/>
          <w:rFonts w:ascii="Arial" w:hAnsi="Arial" w:cs="Arial"/>
          <w:b/>
          <w:bCs/>
          <w:spacing w:val="2"/>
        </w:rPr>
        <w:t xml:space="preserve">Rua </w:t>
      </w:r>
      <w:r w:rsidR="00A356DF">
        <w:rPr>
          <w:rStyle w:val="CharacterStyle1"/>
          <w:rFonts w:ascii="Arial" w:hAnsi="Arial" w:cs="Arial"/>
          <w:b/>
          <w:bCs/>
          <w:spacing w:val="2"/>
        </w:rPr>
        <w:t>I</w:t>
      </w:r>
      <w:r>
        <w:rPr>
          <w:rStyle w:val="CharacterStyle1"/>
          <w:rFonts w:ascii="Arial" w:hAnsi="Arial" w:cs="Arial"/>
          <w:b/>
          <w:bCs/>
          <w:spacing w:val="2"/>
        </w:rPr>
        <w:t>piranga, 375 - Centro - Presidente Lucena - RS - CEP: 93945-000 - CNPJ 94.707.494/0001-92</w:t>
      </w:r>
      <w:r>
        <w:rPr>
          <w:rStyle w:val="CharacterStyle1"/>
          <w:rFonts w:ascii="Arial" w:hAnsi="Arial" w:cs="Arial"/>
          <w:b/>
          <w:bCs/>
          <w:spacing w:val="2"/>
        </w:rPr>
        <w:br/>
      </w:r>
      <w:r>
        <w:rPr>
          <w:rStyle w:val="CharacterStyle1"/>
          <w:rFonts w:ascii="Arial" w:hAnsi="Arial" w:cs="Arial"/>
          <w:b/>
          <w:bCs/>
        </w:rPr>
        <w:t xml:space="preserve">Fone: (51) 3445.3111 - </w:t>
      </w:r>
      <w:hyperlink r:id="rId9" w:history="1">
        <w:r>
          <w:rPr>
            <w:rStyle w:val="CharacterStyle1"/>
            <w:rFonts w:ascii="Arial" w:hAnsi="Arial" w:cs="Arial"/>
            <w:b/>
            <w:bCs/>
            <w:color w:val="0000FF"/>
            <w:u w:val="single"/>
          </w:rPr>
          <w:t>www.presidentelucena.rs.gov.br</w:t>
        </w:r>
      </w:hyperlink>
    </w:p>
    <w:p w:rsidR="00BF7A77" w:rsidRDefault="00BF7A77">
      <w:pPr>
        <w:widowControl/>
        <w:kinsoku/>
        <w:autoSpaceDE w:val="0"/>
        <w:autoSpaceDN w:val="0"/>
        <w:adjustRightInd w:val="0"/>
        <w:sectPr w:rsidR="00BF7A77">
          <w:headerReference w:type="default" r:id="rId10"/>
          <w:pgSz w:w="11918" w:h="16854"/>
          <w:pgMar w:top="558" w:right="511" w:bottom="268" w:left="54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1"/>
        <w:gridCol w:w="8939"/>
      </w:tblGrid>
      <w:tr w:rsidR="00BF7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76"/>
        </w:trPr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BF7A77" w:rsidRDefault="006C0C1C">
            <w:pPr>
              <w:spacing w:before="13" w:after="26"/>
              <w:ind w:left="504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7725" cy="9144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9" w:type="dxa"/>
            <w:tcBorders>
              <w:top w:val="nil"/>
              <w:left w:val="nil"/>
              <w:bottom w:val="nil"/>
              <w:right w:val="nil"/>
            </w:tcBorders>
          </w:tcPr>
          <w:p w:rsidR="00BF7A77" w:rsidRDefault="00BF7A77">
            <w:pPr>
              <w:pStyle w:val="Style1"/>
              <w:kinsoku w:val="0"/>
              <w:autoSpaceDE/>
              <w:autoSpaceDN/>
              <w:adjustRightInd/>
              <w:spacing w:before="504" w:line="567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2"/>
                <w:w w:val="90"/>
                <w:sz w:val="48"/>
                <w:szCs w:val="48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2"/>
                <w:w w:val="90"/>
                <w:sz w:val="48"/>
                <w:szCs w:val="48"/>
              </w:rPr>
              <w:t>MUNICÍPIO DE PRESIDENTE LUCENA</w:t>
            </w:r>
          </w:p>
          <w:p w:rsidR="00BF7A77" w:rsidRDefault="00BF7A77">
            <w:pPr>
              <w:pStyle w:val="Style1"/>
              <w:kinsoku w:val="0"/>
              <w:autoSpaceDE/>
              <w:autoSpaceDN/>
              <w:adjustRightInd/>
              <w:spacing w:before="108" w:line="371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  <w:t>Estado do Rio Grande do Sul</w:t>
            </w:r>
          </w:p>
        </w:tc>
      </w:tr>
    </w:tbl>
    <w:p w:rsidR="00BF7A77" w:rsidRDefault="00BF7A77">
      <w:pPr>
        <w:spacing w:after="556" w:line="20" w:lineRule="exact"/>
      </w:pPr>
    </w:p>
    <w:p w:rsidR="00BF7A77" w:rsidRDefault="00BF7A77">
      <w:pPr>
        <w:pStyle w:val="Style1"/>
        <w:kinsoku w:val="0"/>
        <w:autoSpaceDE/>
        <w:autoSpaceDN/>
        <w:adjustRightInd/>
        <w:spacing w:line="290" w:lineRule="auto"/>
        <w:ind w:left="576" w:right="576"/>
        <w:jc w:val="both"/>
        <w:rPr>
          <w:rStyle w:val="CharacterStyle1"/>
          <w:w w:val="105"/>
          <w:sz w:val="23"/>
          <w:szCs w:val="23"/>
        </w:rPr>
      </w:pPr>
      <w:r>
        <w:rPr>
          <w:rStyle w:val="CharacterStyle1"/>
          <w:spacing w:val="-5"/>
          <w:w w:val="105"/>
          <w:sz w:val="23"/>
          <w:szCs w:val="23"/>
        </w:rPr>
        <w:t xml:space="preserve">reais e novecentos e noventa e cinco reais e vinte e dois centavos) é a soma da disponibilidade e dos </w:t>
      </w:r>
      <w:r>
        <w:rPr>
          <w:rStyle w:val="CharacterStyle1"/>
          <w:spacing w:val="-1"/>
          <w:w w:val="105"/>
          <w:sz w:val="23"/>
          <w:szCs w:val="23"/>
        </w:rPr>
        <w:t xml:space="preserve">investimentos do Fundo de Previdência dos Servidores; e RS 1.810.860,25 (um milhão oitocentos e </w:t>
      </w:r>
      <w:r>
        <w:rPr>
          <w:rStyle w:val="CharacterStyle1"/>
          <w:spacing w:val="5"/>
          <w:w w:val="105"/>
          <w:sz w:val="23"/>
          <w:szCs w:val="23"/>
        </w:rPr>
        <w:t xml:space="preserve">dez mil e oitocentos e sessenta reais e vinte e cinco centavos) é a disponibilidade do Poder </w:t>
      </w:r>
      <w:r>
        <w:rPr>
          <w:rStyle w:val="CharacterStyle1"/>
          <w:w w:val="105"/>
          <w:sz w:val="23"/>
          <w:szCs w:val="23"/>
        </w:rPr>
        <w:t>Executivo.</w:t>
      </w:r>
    </w:p>
    <w:p w:rsidR="00BF7A77" w:rsidRDefault="00BF7A77">
      <w:pPr>
        <w:pStyle w:val="Style2"/>
        <w:kinsoku w:val="0"/>
        <w:autoSpaceDE/>
        <w:autoSpaceDN/>
        <w:rPr>
          <w:rStyle w:val="CharacterStyle2"/>
          <w:w w:val="105"/>
        </w:rPr>
      </w:pPr>
      <w:r>
        <w:rPr>
          <w:rStyle w:val="CharacterStyle2"/>
          <w:spacing w:val="3"/>
          <w:w w:val="105"/>
        </w:rPr>
        <w:t xml:space="preserve">Na data referenciada as obrigações do Município somavam R$ 2.141.001,72 (dois </w:t>
      </w:r>
      <w:r>
        <w:rPr>
          <w:rStyle w:val="CharacterStyle2"/>
          <w:spacing w:val="2"/>
          <w:w w:val="105"/>
        </w:rPr>
        <w:t xml:space="preserve">milhões e cento e quarenta e um mil e um reais e setenta e dois centavos), valor que engloba os restos a pagar de exercícios anteriores, os empenhos liquidados a pagar do exercício atual, os </w:t>
      </w:r>
      <w:r>
        <w:rPr>
          <w:rStyle w:val="CharacterStyle2"/>
          <w:w w:val="105"/>
        </w:rPr>
        <w:t>empenhos não liquidados do exercício atual, e as consignações (encargos retidos sobre pagamentos a recolher).</w:t>
      </w:r>
    </w:p>
    <w:p w:rsidR="00BF7A77" w:rsidRDefault="00BF7A77">
      <w:pPr>
        <w:pStyle w:val="Style2"/>
        <w:kinsoku w:val="0"/>
        <w:autoSpaceDE/>
        <w:autoSpaceDN/>
        <w:spacing w:line="292" w:lineRule="auto"/>
        <w:rPr>
          <w:rStyle w:val="CharacterStyle2"/>
          <w:spacing w:val="-1"/>
          <w:w w:val="105"/>
        </w:rPr>
      </w:pPr>
      <w:r>
        <w:rPr>
          <w:rStyle w:val="CharacterStyle2"/>
          <w:spacing w:val="-2"/>
          <w:w w:val="105"/>
        </w:rPr>
        <w:t xml:space="preserve">Decompondo as obrigações: R$ 27.432,79 (vinte e sete mil e quatrocentos e trinta e dois reais e setenta e nove centavos) são do Poder Legislativo; R$ 1.300,00 (mil e trezentos reais) são do </w:t>
      </w:r>
      <w:r>
        <w:rPr>
          <w:rStyle w:val="CharacterStyle2"/>
          <w:spacing w:val="4"/>
          <w:w w:val="105"/>
        </w:rPr>
        <w:t xml:space="preserve">Fundo de Previdência dos Servidores; e R$ 2.112.268,93 (dois milhões e cento e doze mil e </w:t>
      </w:r>
      <w:r>
        <w:rPr>
          <w:rStyle w:val="CharacterStyle2"/>
          <w:spacing w:val="-1"/>
          <w:w w:val="105"/>
        </w:rPr>
        <w:t>duzentos e sessenta e oito reais e noventa e três centavos) são do Poder Executivo.</w:t>
      </w:r>
    </w:p>
    <w:p w:rsidR="00BF7A77" w:rsidRDefault="00BF7A77">
      <w:pPr>
        <w:pStyle w:val="Style2"/>
        <w:kinsoku w:val="0"/>
        <w:autoSpaceDE/>
        <w:autoSpaceDN/>
        <w:rPr>
          <w:rStyle w:val="CharacterStyle2"/>
          <w:spacing w:val="-1"/>
          <w:w w:val="105"/>
        </w:rPr>
      </w:pPr>
      <w:r>
        <w:rPr>
          <w:rStyle w:val="CharacterStyle2"/>
          <w:spacing w:val="4"/>
          <w:w w:val="105"/>
        </w:rPr>
        <w:t xml:space="preserve">Ainda, com relação as obrigações é importante salientar que R$ 1.060.254,14 (um </w:t>
      </w:r>
      <w:r>
        <w:rPr>
          <w:rStyle w:val="CharacterStyle2"/>
          <w:w w:val="105"/>
        </w:rPr>
        <w:t xml:space="preserve">milhão e sessenta mil e duzentos e cinquenta e quatro reais e quatorze centavos) correspondem ao </w:t>
      </w:r>
      <w:r>
        <w:rPr>
          <w:rStyle w:val="CharacterStyle2"/>
          <w:spacing w:val="-3"/>
          <w:w w:val="105"/>
        </w:rPr>
        <w:t xml:space="preserve">valor empenhado não liquidado, ou seja, são despesas que ainda não implementaram as condições </w:t>
      </w:r>
      <w:r>
        <w:rPr>
          <w:rStyle w:val="CharacterStyle2"/>
          <w:w w:val="105"/>
        </w:rPr>
        <w:t xml:space="preserve">necessárias para o pagamento. Deste valor R$ 22.509,59 (vinte e dois mil e quinhentos e nove reais </w:t>
      </w:r>
      <w:r>
        <w:rPr>
          <w:rStyle w:val="CharacterStyle2"/>
          <w:spacing w:val="-1"/>
          <w:w w:val="105"/>
        </w:rPr>
        <w:t xml:space="preserve">e cinquenta e nove centavos) são do Poder Legislativo; R$ 650,00 (seiscentos e cinquenta reais) são </w:t>
      </w:r>
      <w:r>
        <w:rPr>
          <w:rStyle w:val="CharacterStyle2"/>
          <w:spacing w:val="4"/>
          <w:w w:val="105"/>
        </w:rPr>
        <w:t xml:space="preserve">do Fundo de Previdência dos Servidores; e R$ 1.037.094,55 (um milhão e trinta e sete mil e </w:t>
      </w:r>
      <w:r>
        <w:rPr>
          <w:rStyle w:val="CharacterStyle2"/>
          <w:spacing w:val="-1"/>
          <w:w w:val="105"/>
        </w:rPr>
        <w:t>noventa e quatro reais e cinquenta e cinco centavos) são do Poder Executivo.</w:t>
      </w:r>
    </w:p>
    <w:p w:rsidR="00BF7A77" w:rsidRDefault="00BF7A77">
      <w:pPr>
        <w:pStyle w:val="Style2"/>
        <w:kinsoku w:val="0"/>
        <w:autoSpaceDE/>
        <w:autoSpaceDN/>
        <w:spacing w:before="216"/>
        <w:rPr>
          <w:rStyle w:val="CharacterStyle2"/>
          <w:spacing w:val="-1"/>
          <w:w w:val="105"/>
        </w:rPr>
      </w:pPr>
      <w:r>
        <w:rPr>
          <w:rStyle w:val="CharacterStyle2"/>
          <w:spacing w:val="-3"/>
          <w:w w:val="105"/>
        </w:rPr>
        <w:t xml:space="preserve">Também, é necessário informar que do total das obrigações do Poder Executivo há R$ </w:t>
      </w:r>
      <w:r>
        <w:rPr>
          <w:rStyle w:val="CharacterStyle2"/>
          <w:spacing w:val="-2"/>
          <w:w w:val="105"/>
        </w:rPr>
        <w:t xml:space="preserve">985.983,65 (novecentos e oitenta e cinco mil e novecentos e oitenta e três reais e sessenta e cinco </w:t>
      </w:r>
      <w:r>
        <w:rPr>
          <w:rStyle w:val="CharacterStyle2"/>
          <w:spacing w:val="-1"/>
          <w:w w:val="105"/>
        </w:rPr>
        <w:t>centavos) que são despesas vinculados a convênios ou transferências da União, cujos recursos não foram recebidos até o dia 1° de setembro de 2015.</w:t>
      </w:r>
    </w:p>
    <w:p w:rsidR="00BF7A77" w:rsidRDefault="00BF7A77">
      <w:pPr>
        <w:pStyle w:val="Style2"/>
        <w:kinsoku w:val="0"/>
        <w:autoSpaceDE/>
        <w:autoSpaceDN/>
        <w:spacing w:before="216"/>
        <w:rPr>
          <w:rStyle w:val="CharacterStyle2"/>
          <w:w w:val="105"/>
        </w:rPr>
      </w:pPr>
      <w:r>
        <w:rPr>
          <w:rStyle w:val="CharacterStyle2"/>
          <w:spacing w:val="-5"/>
          <w:w w:val="105"/>
        </w:rPr>
        <w:t xml:space="preserve">Com base nos valores apresentados e pressupondo que a União honre com as obrigações </w:t>
      </w:r>
      <w:r>
        <w:rPr>
          <w:rStyle w:val="CharacterStyle2"/>
          <w:w w:val="105"/>
        </w:rPr>
        <w:t xml:space="preserve">assumidas com o Município de Presidente Lucena, o valor não comprometido em 31 de agosto, ou </w:t>
      </w:r>
      <w:r>
        <w:rPr>
          <w:rStyle w:val="CharacterStyle2"/>
          <w:spacing w:val="-1"/>
          <w:w w:val="105"/>
        </w:rPr>
        <w:t xml:space="preserve">no início do dia 1° de setembro, é de R$ 660.237,87 (seiscentos de sessenta mil e duzentos e trinta e </w:t>
      </w:r>
      <w:r>
        <w:rPr>
          <w:rStyle w:val="CharacterStyle2"/>
          <w:spacing w:val="2"/>
          <w:w w:val="105"/>
        </w:rPr>
        <w:t xml:space="preserve">sete reais e oitenta e sete centavos), desconsiderando os valores do Fundo de Previdência dos Servidores. É importante mencionar o fato de que estamos tratando de valores totais, para uma </w:t>
      </w:r>
      <w:r>
        <w:rPr>
          <w:rStyle w:val="CharacterStyle2"/>
          <w:spacing w:val="4"/>
          <w:w w:val="105"/>
        </w:rPr>
        <w:t xml:space="preserve">análise mais detalhada é imprescindível a decomposição de cada um dos valores em nível de recurso vinculado, ou seja, há saldo disponível em contas bancárias que somente podem ser </w:t>
      </w:r>
      <w:r>
        <w:rPr>
          <w:rStyle w:val="CharacterStyle2"/>
          <w:spacing w:val="-1"/>
          <w:w w:val="105"/>
        </w:rPr>
        <w:t xml:space="preserve">aplicados em finalidades específicas (saúde, educação, assistência social, transporte e alimentação </w:t>
      </w:r>
      <w:r>
        <w:rPr>
          <w:rStyle w:val="CharacterStyle2"/>
          <w:w w:val="105"/>
        </w:rPr>
        <w:t>escolar, entre outras).</w:t>
      </w:r>
    </w:p>
    <w:p w:rsidR="00BF7A77" w:rsidRDefault="00BF7A77" w:rsidP="00A356DF">
      <w:pPr>
        <w:pStyle w:val="Style1"/>
        <w:kinsoku w:val="0"/>
        <w:autoSpaceDE/>
        <w:autoSpaceDN/>
        <w:adjustRightInd/>
        <w:spacing w:before="180" w:after="120" w:line="290" w:lineRule="auto"/>
        <w:ind w:left="578" w:right="578" w:firstLine="1077"/>
        <w:jc w:val="both"/>
        <w:rPr>
          <w:rStyle w:val="CharacterStyle1"/>
          <w:w w:val="105"/>
          <w:sz w:val="23"/>
          <w:szCs w:val="23"/>
        </w:rPr>
      </w:pPr>
      <w:r>
        <w:rPr>
          <w:rStyle w:val="CharacterStyle1"/>
          <w:spacing w:val="7"/>
          <w:w w:val="105"/>
          <w:sz w:val="23"/>
          <w:szCs w:val="23"/>
        </w:rPr>
        <w:t xml:space="preserve">O que deve ser mencionado é que não há como resumir a resposta ao pedido de </w:t>
      </w:r>
      <w:r>
        <w:rPr>
          <w:rStyle w:val="CharacterStyle1"/>
          <w:spacing w:val="4"/>
          <w:w w:val="105"/>
          <w:sz w:val="23"/>
          <w:szCs w:val="23"/>
        </w:rPr>
        <w:t xml:space="preserve">informação, referente a "valores disponíveis para investimento", em um simples número, em </w:t>
      </w:r>
      <w:r>
        <w:rPr>
          <w:rStyle w:val="CharacterStyle1"/>
          <w:w w:val="105"/>
          <w:sz w:val="23"/>
          <w:szCs w:val="23"/>
        </w:rPr>
        <w:t>função da complexidade e abrangência do tema. O que buscamos apresentar no parágrafo anterior,</w:t>
      </w:r>
    </w:p>
    <w:p w:rsidR="00A356DF" w:rsidRPr="00A356DF" w:rsidRDefault="00A356DF" w:rsidP="00A356DF">
      <w:pPr>
        <w:pStyle w:val="Style1"/>
        <w:kinsoku w:val="0"/>
        <w:autoSpaceDE/>
        <w:autoSpaceDN/>
        <w:adjustRightInd/>
        <w:spacing w:before="180" w:after="120"/>
        <w:ind w:left="578" w:right="578" w:firstLine="1077"/>
        <w:jc w:val="both"/>
        <w:rPr>
          <w:rStyle w:val="CharacterStyle1"/>
          <w:w w:val="105"/>
          <w:sz w:val="7"/>
          <w:szCs w:val="23"/>
        </w:rPr>
      </w:pPr>
    </w:p>
    <w:p w:rsidR="00BF7A77" w:rsidRDefault="00BF7A77">
      <w:pPr>
        <w:pStyle w:val="Style1"/>
        <w:pBdr>
          <w:top w:val="single" w:sz="8" w:space="3" w:color="000000"/>
          <w:between w:val="single" w:sz="8" w:space="3" w:color="000000"/>
        </w:pBdr>
        <w:kinsoku w:val="0"/>
        <w:autoSpaceDE/>
        <w:autoSpaceDN/>
        <w:adjustRightInd/>
        <w:spacing w:before="12"/>
        <w:jc w:val="center"/>
        <w:rPr>
          <w:rStyle w:val="CharacterStyle1"/>
          <w:rFonts w:ascii="Arial" w:hAnsi="Arial" w:cs="Arial"/>
          <w:b/>
          <w:bCs/>
        </w:rPr>
      </w:pPr>
      <w:r>
        <w:rPr>
          <w:rStyle w:val="CharacterStyle1"/>
          <w:rFonts w:ascii="Arial" w:hAnsi="Arial" w:cs="Arial"/>
          <w:b/>
          <w:bCs/>
          <w:spacing w:val="2"/>
        </w:rPr>
        <w:t xml:space="preserve">Rua </w:t>
      </w:r>
      <w:r w:rsidR="00A356DF">
        <w:rPr>
          <w:rStyle w:val="CharacterStyle1"/>
          <w:rFonts w:ascii="Arial" w:hAnsi="Arial" w:cs="Arial"/>
          <w:b/>
          <w:bCs/>
          <w:spacing w:val="2"/>
        </w:rPr>
        <w:t>I</w:t>
      </w:r>
      <w:r>
        <w:rPr>
          <w:rStyle w:val="CharacterStyle1"/>
          <w:rFonts w:ascii="Arial" w:hAnsi="Arial" w:cs="Arial"/>
          <w:b/>
          <w:bCs/>
          <w:spacing w:val="2"/>
        </w:rPr>
        <w:t>piranga, 375 - Centro - Presidente Lucena - RS - CEP: 93945-000 - CNPJ 94.707.494/0001-9</w:t>
      </w:r>
      <w:r>
        <w:rPr>
          <w:rStyle w:val="CharacterStyle1"/>
          <w:rFonts w:ascii="Arial" w:hAnsi="Arial" w:cs="Arial"/>
          <w:b/>
          <w:bCs/>
          <w:spacing w:val="2"/>
        </w:rPr>
        <w:br/>
      </w:r>
      <w:r>
        <w:rPr>
          <w:rStyle w:val="CharacterStyle1"/>
          <w:rFonts w:ascii="Arial" w:hAnsi="Arial" w:cs="Arial"/>
          <w:b/>
          <w:bCs/>
        </w:rPr>
        <w:t xml:space="preserve">Fone: (51) 3445.3111 - </w:t>
      </w:r>
      <w:hyperlink r:id="rId12" w:history="1">
        <w:r>
          <w:rPr>
            <w:rStyle w:val="CharacterStyle1"/>
            <w:rFonts w:ascii="Arial" w:hAnsi="Arial" w:cs="Arial"/>
            <w:b/>
            <w:bCs/>
            <w:color w:val="0000FF"/>
            <w:u w:val="single"/>
          </w:rPr>
          <w:t>www.presidentelucena.rs.gov.br</w:t>
        </w:r>
      </w:hyperlink>
    </w:p>
    <w:p w:rsidR="00BF7A77" w:rsidRDefault="00BF7A77">
      <w:pPr>
        <w:widowControl/>
        <w:kinsoku/>
        <w:autoSpaceDE w:val="0"/>
        <w:autoSpaceDN w:val="0"/>
        <w:adjustRightInd w:val="0"/>
        <w:sectPr w:rsidR="00BF7A77">
          <w:pgSz w:w="11918" w:h="16854"/>
          <w:pgMar w:top="538" w:right="567" w:bottom="268" w:left="491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9006"/>
      </w:tblGrid>
      <w:tr w:rsidR="00BF7A77" w:rsidTr="006A5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2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BF7A77" w:rsidRDefault="006C0C1C">
            <w:pPr>
              <w:spacing w:before="2" w:after="16"/>
              <w:ind w:left="432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7725" cy="90487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nil"/>
            </w:tcBorders>
          </w:tcPr>
          <w:p w:rsidR="00BF7A77" w:rsidRDefault="00BF7A77">
            <w:pPr>
              <w:pStyle w:val="Style1"/>
              <w:kinsoku w:val="0"/>
              <w:autoSpaceDE/>
              <w:autoSpaceDN/>
              <w:adjustRightInd/>
              <w:spacing w:before="504" w:line="572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  <w:t>MUNICÍPIO DE PRESIDENTE LUCENA</w:t>
            </w:r>
          </w:p>
          <w:p w:rsidR="00BF7A77" w:rsidRDefault="00BF7A77">
            <w:pPr>
              <w:pStyle w:val="Style1"/>
              <w:kinsoku w:val="0"/>
              <w:autoSpaceDE/>
              <w:autoSpaceDN/>
              <w:adjustRightInd/>
              <w:spacing w:before="108" w:line="371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  <w:t>Estado do Rio Grande do Sul</w:t>
            </w:r>
          </w:p>
        </w:tc>
      </w:tr>
    </w:tbl>
    <w:p w:rsidR="00BF7A77" w:rsidRDefault="00BF7A77">
      <w:pPr>
        <w:spacing w:after="556" w:line="20" w:lineRule="exact"/>
      </w:pPr>
    </w:p>
    <w:p w:rsidR="00BF7A77" w:rsidRDefault="00BF7A77">
      <w:pPr>
        <w:pStyle w:val="Style1"/>
        <w:kinsoku w:val="0"/>
        <w:autoSpaceDE/>
        <w:autoSpaceDN/>
        <w:adjustRightInd/>
        <w:spacing w:line="288" w:lineRule="auto"/>
        <w:ind w:left="504" w:right="648"/>
        <w:jc w:val="both"/>
        <w:rPr>
          <w:rStyle w:val="CharacterStyle1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 xml:space="preserve">retrata apenas a posição estática daquela data, visto que existem diversos compromissos futuros </w:t>
      </w:r>
      <w:r>
        <w:rPr>
          <w:rStyle w:val="CharacterStyle1"/>
          <w:spacing w:val="4"/>
          <w:sz w:val="23"/>
          <w:szCs w:val="23"/>
        </w:rPr>
        <w:t xml:space="preserve">não computados nos valores apresentados anteriormente, como exemplos temos a segunda parcela </w:t>
      </w:r>
      <w:r>
        <w:rPr>
          <w:rStyle w:val="CharacterStyle1"/>
          <w:spacing w:val="8"/>
          <w:sz w:val="23"/>
          <w:szCs w:val="23"/>
        </w:rPr>
        <w:t xml:space="preserve">do décimo terceiro salário, o montante considerável de férias de servidores que serão pagas </w:t>
      </w:r>
      <w:r>
        <w:rPr>
          <w:rStyle w:val="CharacterStyle1"/>
          <w:spacing w:val="11"/>
          <w:sz w:val="23"/>
          <w:szCs w:val="23"/>
        </w:rPr>
        <w:t xml:space="preserve">antecipadamente no mês de dezembro, e os correspondentes encargos sociais. Também, é </w:t>
      </w:r>
      <w:r>
        <w:rPr>
          <w:rStyle w:val="CharacterStyle1"/>
          <w:spacing w:val="-1"/>
          <w:sz w:val="23"/>
          <w:szCs w:val="23"/>
        </w:rPr>
        <w:t xml:space="preserve">necessário levar em consideração a atual conjuntura econômica, a qual exige prudência na execução </w:t>
      </w:r>
      <w:r>
        <w:rPr>
          <w:rStyle w:val="CharacterStyle1"/>
          <w:spacing w:val="15"/>
          <w:sz w:val="23"/>
          <w:szCs w:val="23"/>
        </w:rPr>
        <w:t xml:space="preserve">orçamentária, para que o Município atenda as necessidades da população e honre seus </w:t>
      </w:r>
      <w:r>
        <w:rPr>
          <w:rStyle w:val="CharacterStyle1"/>
          <w:sz w:val="23"/>
          <w:szCs w:val="23"/>
        </w:rPr>
        <w:t>compromissos financeiros.</w:t>
      </w:r>
    </w:p>
    <w:p w:rsidR="00BF7A77" w:rsidRDefault="00BF7A77">
      <w:pPr>
        <w:pStyle w:val="Style1"/>
        <w:kinsoku w:val="0"/>
        <w:autoSpaceDE/>
        <w:autoSpaceDN/>
        <w:adjustRightInd/>
        <w:spacing w:before="180" w:line="288" w:lineRule="auto"/>
        <w:ind w:left="504" w:right="648" w:firstLine="1080"/>
        <w:jc w:val="both"/>
        <w:rPr>
          <w:rStyle w:val="CharacterStyle1"/>
          <w:spacing w:val="2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 xml:space="preserve">Colocamos-nos à disposição para elucidar qualquer dúvida que ainda possa persistir sobre o assunto, e aproveitamos a oportunidade para informar que no site do Município estão </w:t>
      </w:r>
      <w:r>
        <w:rPr>
          <w:rStyle w:val="CharacterStyle1"/>
          <w:spacing w:val="1"/>
          <w:sz w:val="23"/>
          <w:szCs w:val="23"/>
        </w:rPr>
        <w:t xml:space="preserve">publicados vários relatórios para consulta que contém informações sobre o assunto, como também o </w:t>
      </w:r>
      <w:r>
        <w:rPr>
          <w:rStyle w:val="CharacterStyle1"/>
          <w:spacing w:val="2"/>
          <w:sz w:val="23"/>
          <w:szCs w:val="23"/>
        </w:rPr>
        <w:t>portal da transparência que apresenta as informações para consulta dinâmica.</w:t>
      </w:r>
    </w:p>
    <w:p w:rsidR="00BF7A77" w:rsidRDefault="006C0C1C">
      <w:pPr>
        <w:pStyle w:val="Style1"/>
        <w:kinsoku w:val="0"/>
        <w:autoSpaceDE/>
        <w:autoSpaceDN/>
        <w:adjustRightInd/>
        <w:spacing w:before="180" w:after="288" w:line="292" w:lineRule="auto"/>
        <w:ind w:left="504" w:right="648" w:firstLine="1080"/>
        <w:rPr>
          <w:rStyle w:val="CharacterStyle1"/>
          <w:spacing w:val="-4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column">
                  <wp:posOffset>2298700</wp:posOffset>
                </wp:positionH>
                <wp:positionV relativeFrom="paragraph">
                  <wp:posOffset>730250</wp:posOffset>
                </wp:positionV>
                <wp:extent cx="1009015" cy="13144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015" cy="131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A77" w:rsidRDefault="00BF7A77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line="189" w:lineRule="auto"/>
                              <w:rPr>
                                <w:rStyle w:val="CharacterStyle1"/>
                                <w:spacing w:val="-2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Style w:val="CharacterStyle1"/>
                                <w:spacing w:val="-2"/>
                                <w:sz w:val="23"/>
                                <w:szCs w:val="23"/>
                              </w:rPr>
                              <w:t>Atenciosamente,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1pt;margin-top:57.5pt;width:79.45pt;height:10.3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bjviwIAABwFAAAOAAAAZHJzL2Uyb0RvYy54bWysVNuO2yAQfa/Uf0C8Z22nzm5srbPaS1NV&#10;2l6k3X4AARyjYqBAYm+r/nsHiLOb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" o:allowincell="f" stroked="f">
                <v:fill opacity="0"/>
                <v:textbox inset="0,0,0,0">
                  <w:txbxContent>
                    <w:p w:rsidR="00BF7A77" w:rsidRDefault="00BF7A77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line="189" w:lineRule="auto"/>
                        <w:rPr>
                          <w:rStyle w:val="CharacterStyle1"/>
                          <w:spacing w:val="-2"/>
                          <w:sz w:val="23"/>
                          <w:szCs w:val="23"/>
                        </w:rPr>
                      </w:pPr>
                      <w:r>
                        <w:rPr>
                          <w:rStyle w:val="CharacterStyle1"/>
                          <w:spacing w:val="-2"/>
                          <w:sz w:val="23"/>
                          <w:szCs w:val="23"/>
                        </w:rPr>
                        <w:t>Atenciosamente,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A77">
        <w:rPr>
          <w:rStyle w:val="CharacterStyle1"/>
          <w:spacing w:val="2"/>
          <w:sz w:val="23"/>
          <w:szCs w:val="23"/>
        </w:rPr>
        <w:t xml:space="preserve">Sendo o que havia para o momento, aproveito a oportunidade para reiterar-lhe votos de </w:t>
      </w:r>
      <w:r w:rsidR="00BF7A77">
        <w:rPr>
          <w:rStyle w:val="CharacterStyle1"/>
          <w:spacing w:val="-4"/>
          <w:sz w:val="23"/>
          <w:szCs w:val="23"/>
        </w:rPr>
        <w:t>estima e apreço.</w:t>
      </w:r>
    </w:p>
    <w:p w:rsidR="006A5040" w:rsidRDefault="006A5040" w:rsidP="006A5040">
      <w:pPr>
        <w:pStyle w:val="Style1"/>
        <w:kinsoku w:val="0"/>
        <w:autoSpaceDE/>
        <w:autoSpaceDN/>
        <w:adjustRightInd/>
        <w:spacing w:line="268" w:lineRule="auto"/>
        <w:ind w:left="3600"/>
        <w:jc w:val="center"/>
        <w:rPr>
          <w:rStyle w:val="CharacterStyle1"/>
          <w:b/>
          <w:bCs/>
          <w:spacing w:val="7"/>
          <w:sz w:val="23"/>
          <w:szCs w:val="23"/>
        </w:rPr>
      </w:pPr>
    </w:p>
    <w:p w:rsidR="006A5040" w:rsidRDefault="006A5040" w:rsidP="006A5040">
      <w:pPr>
        <w:pStyle w:val="Style1"/>
        <w:kinsoku w:val="0"/>
        <w:autoSpaceDE/>
        <w:autoSpaceDN/>
        <w:adjustRightInd/>
        <w:spacing w:line="268" w:lineRule="auto"/>
        <w:ind w:left="3600"/>
        <w:jc w:val="center"/>
        <w:rPr>
          <w:rStyle w:val="CharacterStyle1"/>
          <w:b/>
          <w:bCs/>
          <w:spacing w:val="7"/>
          <w:sz w:val="23"/>
          <w:szCs w:val="23"/>
        </w:rPr>
      </w:pPr>
    </w:p>
    <w:p w:rsidR="006A5040" w:rsidRDefault="006A5040" w:rsidP="006A5040">
      <w:pPr>
        <w:pStyle w:val="Style1"/>
        <w:kinsoku w:val="0"/>
        <w:autoSpaceDE/>
        <w:autoSpaceDN/>
        <w:adjustRightInd/>
        <w:spacing w:line="268" w:lineRule="auto"/>
        <w:ind w:left="3600"/>
        <w:jc w:val="center"/>
        <w:rPr>
          <w:rStyle w:val="CharacterStyle1"/>
          <w:b/>
          <w:bCs/>
          <w:spacing w:val="7"/>
          <w:sz w:val="23"/>
          <w:szCs w:val="23"/>
        </w:rPr>
      </w:pPr>
    </w:p>
    <w:p w:rsidR="006A5040" w:rsidRDefault="006A5040" w:rsidP="006A5040">
      <w:pPr>
        <w:pStyle w:val="Style1"/>
        <w:kinsoku w:val="0"/>
        <w:autoSpaceDE/>
        <w:autoSpaceDN/>
        <w:adjustRightInd/>
        <w:spacing w:line="268" w:lineRule="auto"/>
        <w:ind w:left="3600"/>
        <w:jc w:val="center"/>
        <w:rPr>
          <w:rStyle w:val="CharacterStyle1"/>
          <w:b/>
          <w:bCs/>
          <w:spacing w:val="7"/>
          <w:sz w:val="23"/>
          <w:szCs w:val="23"/>
        </w:rPr>
      </w:pPr>
    </w:p>
    <w:p w:rsidR="006A5040" w:rsidRDefault="006A5040" w:rsidP="006A5040">
      <w:pPr>
        <w:pStyle w:val="Style1"/>
        <w:kinsoku w:val="0"/>
        <w:autoSpaceDE/>
        <w:autoSpaceDN/>
        <w:adjustRightInd/>
        <w:spacing w:line="268" w:lineRule="auto"/>
        <w:ind w:left="3600"/>
        <w:jc w:val="center"/>
        <w:rPr>
          <w:rStyle w:val="CharacterStyle1"/>
          <w:b/>
          <w:bCs/>
          <w:spacing w:val="7"/>
          <w:sz w:val="23"/>
          <w:szCs w:val="23"/>
        </w:rPr>
      </w:pPr>
    </w:p>
    <w:p w:rsidR="00BF7A77" w:rsidRDefault="00BF7A77" w:rsidP="006A5040">
      <w:pPr>
        <w:pStyle w:val="Style1"/>
        <w:kinsoku w:val="0"/>
        <w:autoSpaceDE/>
        <w:autoSpaceDN/>
        <w:adjustRightInd/>
        <w:spacing w:line="268" w:lineRule="auto"/>
        <w:ind w:left="3600"/>
        <w:jc w:val="center"/>
        <w:rPr>
          <w:rStyle w:val="CharacterStyle1"/>
          <w:spacing w:val="-2"/>
          <w:sz w:val="23"/>
          <w:szCs w:val="23"/>
        </w:rPr>
      </w:pPr>
      <w:r>
        <w:rPr>
          <w:rStyle w:val="CharacterStyle1"/>
          <w:b/>
          <w:bCs/>
          <w:spacing w:val="7"/>
          <w:sz w:val="23"/>
          <w:szCs w:val="23"/>
        </w:rPr>
        <w:t>REJANI</w:t>
      </w:r>
      <w:r w:rsidR="006A5040">
        <w:rPr>
          <w:rStyle w:val="CharacterStyle1"/>
          <w:b/>
          <w:bCs/>
          <w:spacing w:val="7"/>
          <w:sz w:val="23"/>
          <w:szCs w:val="23"/>
        </w:rPr>
        <w:t xml:space="preserve"> MARIA</w:t>
      </w:r>
      <w:r>
        <w:rPr>
          <w:rStyle w:val="CharacterStyle1"/>
          <w:b/>
          <w:bCs/>
          <w:spacing w:val="7"/>
          <w:sz w:val="23"/>
          <w:szCs w:val="23"/>
        </w:rPr>
        <w:t xml:space="preserve"> </w:t>
      </w:r>
      <w:r w:rsidR="006A5040">
        <w:rPr>
          <w:rStyle w:val="CharacterStyle1"/>
          <w:b/>
          <w:bCs/>
          <w:spacing w:val="7"/>
          <w:sz w:val="23"/>
          <w:szCs w:val="23"/>
        </w:rPr>
        <w:t>WÜ</w:t>
      </w:r>
      <w:r>
        <w:rPr>
          <w:rStyle w:val="CharacterStyle1"/>
          <w:b/>
          <w:bCs/>
          <w:spacing w:val="7"/>
          <w:sz w:val="23"/>
          <w:szCs w:val="23"/>
        </w:rPr>
        <w:t>RZIUS STOFFEL</w:t>
      </w:r>
      <w:r>
        <w:rPr>
          <w:rStyle w:val="CharacterStyle1"/>
          <w:b/>
          <w:bCs/>
          <w:spacing w:val="7"/>
          <w:sz w:val="23"/>
          <w:szCs w:val="23"/>
        </w:rPr>
        <w:br/>
      </w:r>
      <w:r>
        <w:rPr>
          <w:rStyle w:val="CharacterStyle1"/>
          <w:spacing w:val="-2"/>
          <w:sz w:val="23"/>
          <w:szCs w:val="23"/>
        </w:rPr>
        <w:t>Prefeita Municipal</w:t>
      </w:r>
    </w:p>
    <w:p w:rsidR="00BF7A77" w:rsidRDefault="00BF7A77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A356DF">
      <w:pPr>
        <w:pStyle w:val="Style1"/>
        <w:kinsoku w:val="0"/>
        <w:autoSpaceDE/>
        <w:autoSpaceDN/>
        <w:adjustRightInd/>
        <w:spacing w:line="234" w:lineRule="exact"/>
        <w:ind w:left="505"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</w:rPr>
        <w:t>Ao Senhor</w:t>
      </w:r>
    </w:p>
    <w:p w:rsidR="006A5040" w:rsidRDefault="006A5040" w:rsidP="00A356DF">
      <w:pPr>
        <w:pStyle w:val="Style1"/>
        <w:kinsoku w:val="0"/>
        <w:autoSpaceDE/>
        <w:autoSpaceDN/>
        <w:adjustRightInd/>
        <w:spacing w:line="273" w:lineRule="exact"/>
        <w:ind w:left="505"/>
        <w:rPr>
          <w:rStyle w:val="CharacterStyle1"/>
          <w:b/>
          <w:bCs/>
          <w:spacing w:val="2"/>
          <w:sz w:val="23"/>
          <w:szCs w:val="23"/>
        </w:rPr>
      </w:pPr>
      <w:r>
        <w:rPr>
          <w:rStyle w:val="CharacterStyle1"/>
          <w:b/>
          <w:bCs/>
          <w:spacing w:val="2"/>
          <w:sz w:val="23"/>
          <w:szCs w:val="23"/>
        </w:rPr>
        <w:t>Ver. Luiz José Spaniol</w:t>
      </w:r>
    </w:p>
    <w:p w:rsidR="006A5040" w:rsidRDefault="006A5040" w:rsidP="00A356DF">
      <w:pPr>
        <w:pStyle w:val="Style1"/>
        <w:kinsoku w:val="0"/>
        <w:autoSpaceDE/>
        <w:autoSpaceDN/>
        <w:adjustRightInd/>
        <w:spacing w:line="369" w:lineRule="exact"/>
        <w:ind w:left="505"/>
        <w:rPr>
          <w:rStyle w:val="CharacterStyle1"/>
          <w:spacing w:val="-1"/>
          <w:sz w:val="23"/>
          <w:szCs w:val="23"/>
        </w:rPr>
      </w:pPr>
      <w:r>
        <w:rPr>
          <w:rStyle w:val="CharacterStyle1"/>
          <w:spacing w:val="-1"/>
          <w:sz w:val="23"/>
          <w:szCs w:val="23"/>
        </w:rPr>
        <w:t xml:space="preserve">Presidente da Câmara de Vereadores </w:t>
      </w:r>
    </w:p>
    <w:p w:rsidR="006A5040" w:rsidRDefault="006A5040" w:rsidP="00A356DF">
      <w:pPr>
        <w:pStyle w:val="Style1"/>
        <w:kinsoku w:val="0"/>
        <w:autoSpaceDE/>
        <w:autoSpaceDN/>
        <w:adjustRightInd/>
        <w:spacing w:line="369" w:lineRule="exact"/>
        <w:ind w:left="505"/>
        <w:rPr>
          <w:rStyle w:val="CharacterStyle1"/>
          <w:spacing w:val="4"/>
          <w:sz w:val="23"/>
          <w:szCs w:val="23"/>
        </w:rPr>
      </w:pPr>
      <w:r>
        <w:rPr>
          <w:rStyle w:val="CharacterStyle1"/>
          <w:spacing w:val="4"/>
          <w:sz w:val="23"/>
          <w:szCs w:val="23"/>
        </w:rPr>
        <w:t>PRESIDENTE LUCENA/RS</w:t>
      </w: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A356DF" w:rsidRDefault="00A356DF" w:rsidP="00A356DF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</w:pPr>
    </w:p>
    <w:p w:rsidR="006A5040" w:rsidRDefault="006A5040" w:rsidP="006A5040">
      <w:pPr>
        <w:widowControl/>
        <w:kinsoku/>
        <w:autoSpaceDE w:val="0"/>
        <w:autoSpaceDN w:val="0"/>
        <w:adjustRightInd w:val="0"/>
        <w:sectPr w:rsidR="006A5040">
          <w:pgSz w:w="11918" w:h="16854"/>
          <w:pgMar w:top="558" w:right="499" w:bottom="258" w:left="559" w:header="720" w:footer="720" w:gutter="0"/>
          <w:cols w:space="720"/>
          <w:noEndnote/>
        </w:sectPr>
      </w:pPr>
    </w:p>
    <w:p w:rsidR="00BF7A77" w:rsidRDefault="006C0C1C" w:rsidP="006A5040">
      <w:pPr>
        <w:spacing w:line="288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0" locked="0" layoutInCell="0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70485</wp:posOffset>
                </wp:positionV>
                <wp:extent cx="6998335" cy="0"/>
                <wp:effectExtent l="0" t="0" r="0" b="0"/>
                <wp:wrapSquare wrapText="bothSides"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9833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34.05pt,5.55pt" to="51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/Ho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" o:allowincell="f" strokeweight="1.1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0</wp:posOffset>
                </wp:positionV>
                <wp:extent cx="6908165" cy="1896745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165" cy="1896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7A77" w:rsidRDefault="00BF7A7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6.95pt;margin-top:0;width:543.95pt;height:149.3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" o:allowincell="f" stroked="f">
                <v:fill opacity="0"/>
                <v:textbox inset="0,0,0,0">
                  <w:txbxContent>
                    <w:p w:rsidR="00BF7A77" w:rsidRDefault="00BF7A77"/>
                  </w:txbxContent>
                </v:textbox>
              </v:shape>
            </w:pict>
          </mc:Fallback>
        </mc:AlternateContent>
      </w:r>
    </w:p>
    <w:p w:rsidR="00BF7A77" w:rsidRDefault="00BF7A77" w:rsidP="006A5040">
      <w:pPr>
        <w:spacing w:line="288" w:lineRule="exact"/>
        <w:sectPr w:rsidR="00BF7A77">
          <w:type w:val="continuous"/>
          <w:pgSz w:w="11918" w:h="16854"/>
          <w:pgMar w:top="558" w:right="959" w:bottom="258" w:left="1019" w:header="720" w:footer="720" w:gutter="0"/>
          <w:cols w:space="720"/>
          <w:noEndnote/>
        </w:sectPr>
      </w:pPr>
    </w:p>
    <w:p w:rsidR="00BF7A77" w:rsidRDefault="00BF7A77" w:rsidP="006A5040">
      <w:pPr>
        <w:pStyle w:val="Style1"/>
        <w:kinsoku w:val="0"/>
        <w:autoSpaceDE/>
        <w:autoSpaceDN/>
        <w:adjustRightInd/>
        <w:jc w:val="center"/>
        <w:rPr>
          <w:rStyle w:val="CharacterStyle1"/>
          <w:rFonts w:ascii="Arial" w:hAnsi="Arial" w:cs="Arial"/>
          <w:b/>
          <w:bCs/>
          <w:spacing w:val="-4"/>
          <w:sz w:val="21"/>
          <w:szCs w:val="21"/>
        </w:rPr>
      </w:pPr>
      <w:r>
        <w:rPr>
          <w:rStyle w:val="CharacterStyle1"/>
          <w:rFonts w:ascii="Arial" w:hAnsi="Arial" w:cs="Arial"/>
          <w:b/>
          <w:bCs/>
          <w:spacing w:val="-2"/>
          <w:sz w:val="21"/>
          <w:szCs w:val="21"/>
        </w:rPr>
        <w:lastRenderedPageBreak/>
        <w:t xml:space="preserve">Rua </w:t>
      </w:r>
      <w:r w:rsidR="00A356DF">
        <w:rPr>
          <w:rStyle w:val="CharacterStyle1"/>
          <w:rFonts w:ascii="Arial" w:hAnsi="Arial" w:cs="Arial"/>
          <w:b/>
          <w:bCs/>
          <w:spacing w:val="-2"/>
          <w:sz w:val="21"/>
          <w:szCs w:val="21"/>
        </w:rPr>
        <w:t>I</w:t>
      </w:r>
      <w:r>
        <w:rPr>
          <w:rStyle w:val="CharacterStyle1"/>
          <w:rFonts w:ascii="Arial" w:hAnsi="Arial" w:cs="Arial"/>
          <w:b/>
          <w:bCs/>
          <w:spacing w:val="-2"/>
          <w:sz w:val="21"/>
          <w:szCs w:val="21"/>
        </w:rPr>
        <w:t>piranga, 375 - Centro - Presidente Lucena - RS - CEP: 93945-000 - CNPJ 94.707.494/0001-92</w:t>
      </w:r>
      <w:r>
        <w:rPr>
          <w:rStyle w:val="CharacterStyle1"/>
          <w:rFonts w:ascii="Arial" w:hAnsi="Arial" w:cs="Arial"/>
          <w:b/>
          <w:bCs/>
          <w:spacing w:val="-2"/>
          <w:sz w:val="21"/>
          <w:szCs w:val="21"/>
        </w:rPr>
        <w:br/>
      </w:r>
      <w:r>
        <w:rPr>
          <w:rStyle w:val="CharacterStyle1"/>
          <w:rFonts w:ascii="Arial" w:hAnsi="Arial" w:cs="Arial"/>
          <w:b/>
          <w:bCs/>
          <w:spacing w:val="-4"/>
          <w:sz w:val="21"/>
          <w:szCs w:val="21"/>
        </w:rPr>
        <w:t xml:space="preserve">Fone: (51) 3445.3111 - </w:t>
      </w:r>
      <w:hyperlink r:id="rId14" w:history="1">
        <w:r>
          <w:rPr>
            <w:rStyle w:val="CharacterStyle1"/>
            <w:rFonts w:ascii="Arial" w:hAnsi="Arial" w:cs="Arial"/>
            <w:b/>
            <w:bCs/>
            <w:color w:val="0000FF"/>
            <w:spacing w:val="-4"/>
            <w:sz w:val="21"/>
            <w:szCs w:val="21"/>
            <w:u w:val="single"/>
          </w:rPr>
          <w:t>www.presidentelucena.rs.gov.br</w:t>
        </w:r>
      </w:hyperlink>
    </w:p>
    <w:p w:rsidR="006A5040" w:rsidRDefault="006A5040">
      <w:pPr>
        <w:widowControl/>
        <w:kinsoku/>
        <w:autoSpaceDE w:val="0"/>
        <w:autoSpaceDN w:val="0"/>
        <w:adjustRightInd w:val="0"/>
        <w:sectPr w:rsidR="006A5040">
          <w:type w:val="continuous"/>
          <w:pgSz w:w="11918" w:h="16854"/>
          <w:pgMar w:top="558" w:right="499" w:bottom="258" w:left="480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9006"/>
      </w:tblGrid>
      <w:tr w:rsidR="006A5040" w:rsidTr="00C057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2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6A5040" w:rsidRDefault="006C0C1C" w:rsidP="00C057F4">
            <w:pPr>
              <w:spacing w:before="2" w:after="16"/>
              <w:ind w:left="432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7725" cy="904875"/>
                  <wp:effectExtent l="0" t="0" r="9525" b="9525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nil"/>
            </w:tcBorders>
          </w:tcPr>
          <w:p w:rsidR="006A5040" w:rsidRDefault="006A5040" w:rsidP="00C057F4">
            <w:pPr>
              <w:pStyle w:val="Style1"/>
              <w:kinsoku w:val="0"/>
              <w:autoSpaceDE/>
              <w:autoSpaceDN/>
              <w:adjustRightInd/>
              <w:spacing w:before="504" w:line="572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  <w:t>MUNICÍPIO DE PRESIDENTE LUCENA</w:t>
            </w:r>
          </w:p>
          <w:p w:rsidR="006A5040" w:rsidRDefault="006A5040" w:rsidP="00C057F4">
            <w:pPr>
              <w:pStyle w:val="Style1"/>
              <w:kinsoku w:val="0"/>
              <w:autoSpaceDE/>
              <w:autoSpaceDN/>
              <w:adjustRightInd/>
              <w:spacing w:before="108" w:line="371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  <w:t>Estado do Rio Grande do Sul</w:t>
            </w:r>
          </w:p>
        </w:tc>
      </w:tr>
    </w:tbl>
    <w:p w:rsidR="006A5040" w:rsidRDefault="006A5040">
      <w:pPr>
        <w:widowControl/>
        <w:kinsoku/>
        <w:autoSpaceDE w:val="0"/>
        <w:autoSpaceDN w:val="0"/>
        <w:adjustRightInd w:val="0"/>
      </w:pPr>
    </w:p>
    <w:p w:rsidR="006A5040" w:rsidRDefault="006A5040">
      <w:pPr>
        <w:pStyle w:val="Style1"/>
        <w:kinsoku w:val="0"/>
        <w:autoSpaceDE/>
        <w:autoSpaceDN/>
        <w:adjustRightInd/>
        <w:ind w:left="2736"/>
        <w:rPr>
          <w:rStyle w:val="CharacterStyle1"/>
          <w:b/>
          <w:bCs/>
          <w:spacing w:val="2"/>
          <w:w w:val="95"/>
          <w:sz w:val="25"/>
          <w:szCs w:val="25"/>
        </w:rPr>
      </w:pPr>
    </w:p>
    <w:p w:rsidR="00BF7A77" w:rsidRDefault="00A356DF">
      <w:pPr>
        <w:pStyle w:val="Style1"/>
        <w:kinsoku w:val="0"/>
        <w:autoSpaceDE/>
        <w:autoSpaceDN/>
        <w:adjustRightInd/>
        <w:ind w:left="2736"/>
        <w:rPr>
          <w:rStyle w:val="CharacterStyle1"/>
          <w:b/>
          <w:bCs/>
          <w:spacing w:val="2"/>
          <w:w w:val="95"/>
          <w:sz w:val="25"/>
          <w:szCs w:val="25"/>
        </w:rPr>
      </w:pPr>
      <w:r>
        <w:rPr>
          <w:rStyle w:val="CharacterStyle1"/>
          <w:b/>
          <w:bCs/>
          <w:spacing w:val="2"/>
          <w:w w:val="95"/>
          <w:sz w:val="25"/>
          <w:szCs w:val="25"/>
        </w:rPr>
        <w:t>DECRETO Nº</w:t>
      </w:r>
      <w:r w:rsidR="00BF7A77">
        <w:rPr>
          <w:rStyle w:val="CharacterStyle1"/>
          <w:b/>
          <w:bCs/>
          <w:spacing w:val="2"/>
          <w:w w:val="95"/>
          <w:sz w:val="25"/>
          <w:szCs w:val="25"/>
        </w:rPr>
        <w:t>013, DE 08 DE FEVEREIRO DE 2012.</w:t>
      </w:r>
    </w:p>
    <w:p w:rsidR="00A356DF" w:rsidRDefault="00A356DF">
      <w:pPr>
        <w:pStyle w:val="Style1"/>
        <w:kinsoku w:val="0"/>
        <w:autoSpaceDE/>
        <w:autoSpaceDN/>
        <w:adjustRightInd/>
        <w:ind w:left="2736"/>
        <w:rPr>
          <w:rStyle w:val="CharacterStyle1"/>
          <w:b/>
          <w:bCs/>
          <w:spacing w:val="2"/>
          <w:w w:val="95"/>
          <w:sz w:val="25"/>
          <w:szCs w:val="25"/>
        </w:rPr>
      </w:pPr>
    </w:p>
    <w:p w:rsidR="00A356DF" w:rsidRDefault="00A356DF">
      <w:pPr>
        <w:pStyle w:val="Style1"/>
        <w:kinsoku w:val="0"/>
        <w:autoSpaceDE/>
        <w:autoSpaceDN/>
        <w:adjustRightInd/>
        <w:ind w:left="2736"/>
        <w:rPr>
          <w:rStyle w:val="CharacterStyle1"/>
          <w:b/>
          <w:bCs/>
          <w:spacing w:val="2"/>
          <w:w w:val="95"/>
          <w:sz w:val="25"/>
          <w:szCs w:val="25"/>
        </w:rPr>
      </w:pPr>
    </w:p>
    <w:p w:rsidR="00BF7A77" w:rsidRPr="00A356DF" w:rsidRDefault="00BF7A77" w:rsidP="00A356DF">
      <w:pPr>
        <w:pStyle w:val="Style1"/>
        <w:kinsoku w:val="0"/>
        <w:autoSpaceDE/>
        <w:autoSpaceDN/>
        <w:adjustRightInd/>
        <w:ind w:left="4536"/>
        <w:jc w:val="both"/>
        <w:rPr>
          <w:rStyle w:val="CharacterStyle1"/>
          <w:b/>
          <w:bCs/>
          <w:i/>
          <w:iCs/>
          <w:spacing w:val="5"/>
          <w:w w:val="95"/>
          <w:sz w:val="24"/>
          <w:szCs w:val="24"/>
        </w:rPr>
      </w:pPr>
      <w:r w:rsidRPr="00A356DF">
        <w:rPr>
          <w:rStyle w:val="CharacterStyle1"/>
          <w:b/>
          <w:bCs/>
          <w:i/>
          <w:iCs/>
          <w:spacing w:val="13"/>
          <w:w w:val="95"/>
          <w:sz w:val="24"/>
          <w:szCs w:val="24"/>
        </w:rPr>
        <w:t>NOMEIA OS MEMBROS DO CONSELHO MUNICIPAL DA</w:t>
      </w:r>
      <w:r w:rsidR="00A356DF">
        <w:rPr>
          <w:rStyle w:val="CharacterStyle1"/>
          <w:b/>
          <w:bCs/>
          <w:i/>
          <w:iCs/>
          <w:spacing w:val="13"/>
          <w:w w:val="95"/>
          <w:sz w:val="24"/>
          <w:szCs w:val="24"/>
        </w:rPr>
        <w:t xml:space="preserve"> </w:t>
      </w:r>
      <w:r w:rsidRPr="00A356DF">
        <w:rPr>
          <w:rStyle w:val="CharacterStyle1"/>
          <w:b/>
          <w:bCs/>
          <w:i/>
          <w:iCs/>
          <w:spacing w:val="6"/>
          <w:w w:val="95"/>
          <w:sz w:val="24"/>
          <w:szCs w:val="24"/>
        </w:rPr>
        <w:t>AGRICULTURA - CMA, CONFORME ART. 3°, SEUS INCISOS E</w:t>
      </w:r>
      <w:r w:rsidR="00A356DF" w:rsidRPr="00A356DF">
        <w:rPr>
          <w:rStyle w:val="CharacterStyle1"/>
          <w:b/>
          <w:bCs/>
          <w:i/>
          <w:iCs/>
          <w:spacing w:val="6"/>
          <w:w w:val="95"/>
          <w:sz w:val="24"/>
          <w:szCs w:val="24"/>
        </w:rPr>
        <w:t xml:space="preserve"> </w:t>
      </w:r>
      <w:r w:rsidRPr="00A356DF">
        <w:rPr>
          <w:rStyle w:val="CharacterStyle1"/>
          <w:b/>
          <w:bCs/>
          <w:i/>
          <w:iCs/>
          <w:spacing w:val="21"/>
          <w:w w:val="95"/>
          <w:sz w:val="24"/>
          <w:szCs w:val="24"/>
        </w:rPr>
        <w:t>PARAGRAFOS, DA LEI MUNICIPAL N° 529, DE 12 DE</w:t>
      </w:r>
      <w:r w:rsidRPr="00A356DF">
        <w:rPr>
          <w:rStyle w:val="CharacterStyle1"/>
          <w:b/>
          <w:bCs/>
          <w:i/>
          <w:iCs/>
          <w:spacing w:val="5"/>
          <w:w w:val="95"/>
          <w:sz w:val="24"/>
          <w:szCs w:val="24"/>
        </w:rPr>
        <w:t>SETEMBRO DE 2006, E DÁ OUTRAS PROVIDÊNCIAS."</w:t>
      </w:r>
    </w:p>
    <w:p w:rsidR="00BF7A77" w:rsidRDefault="00BF7A77">
      <w:pPr>
        <w:spacing w:before="72" w:after="324"/>
        <w:ind w:left="3528" w:right="6356"/>
      </w:pPr>
    </w:p>
    <w:p w:rsidR="00BF7A77" w:rsidRDefault="00BF7A77">
      <w:pPr>
        <w:pStyle w:val="Style1"/>
        <w:kinsoku w:val="0"/>
        <w:autoSpaceDE/>
        <w:autoSpaceDN/>
        <w:adjustRightInd/>
        <w:ind w:left="792" w:right="432" w:firstLine="1080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pacing w:val="19"/>
          <w:sz w:val="23"/>
          <w:szCs w:val="23"/>
        </w:rPr>
        <w:t xml:space="preserve">O PREFEITO MUNICIPAL DE PRESIDENTE LUCENA, </w:t>
      </w:r>
      <w:r>
        <w:rPr>
          <w:rStyle w:val="CharacterStyle1"/>
          <w:spacing w:val="19"/>
          <w:sz w:val="23"/>
          <w:szCs w:val="23"/>
        </w:rPr>
        <w:t xml:space="preserve">no uso de suas </w:t>
      </w:r>
      <w:r>
        <w:rPr>
          <w:rStyle w:val="CharacterStyle1"/>
          <w:sz w:val="23"/>
          <w:szCs w:val="23"/>
        </w:rPr>
        <w:t>atribuições legais,</w:t>
      </w:r>
    </w:p>
    <w:p w:rsidR="00BF7A77" w:rsidRDefault="00BF7A77">
      <w:pPr>
        <w:pStyle w:val="Style3"/>
        <w:kinsoku w:val="0"/>
        <w:autoSpaceDE/>
        <w:autoSpaceDN/>
        <w:spacing w:before="324" w:line="213" w:lineRule="auto"/>
        <w:ind w:left="1872"/>
        <w:rPr>
          <w:rStyle w:val="CharacterStyle2"/>
          <w:b/>
          <w:bCs/>
          <w:spacing w:val="22"/>
        </w:rPr>
      </w:pPr>
      <w:r>
        <w:rPr>
          <w:rStyle w:val="CharacterStyle2"/>
          <w:b/>
          <w:bCs/>
          <w:spacing w:val="22"/>
        </w:rPr>
        <w:t>DECRETA:</w:t>
      </w:r>
    </w:p>
    <w:p w:rsidR="00BF7A77" w:rsidRDefault="00BF7A77">
      <w:pPr>
        <w:pStyle w:val="Style1"/>
        <w:kinsoku w:val="0"/>
        <w:autoSpaceDE/>
        <w:autoSpaceDN/>
        <w:adjustRightInd/>
        <w:spacing w:before="288"/>
        <w:ind w:left="792" w:right="432" w:firstLine="1080"/>
        <w:jc w:val="both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pacing w:val="7"/>
          <w:sz w:val="23"/>
          <w:szCs w:val="23"/>
        </w:rPr>
        <w:t xml:space="preserve">Art.1° - </w:t>
      </w:r>
      <w:r>
        <w:rPr>
          <w:rStyle w:val="CharacterStyle1"/>
          <w:spacing w:val="7"/>
          <w:sz w:val="23"/>
          <w:szCs w:val="23"/>
        </w:rPr>
        <w:t xml:space="preserve">São nomeados para integrar o Conselho Municipal da Agricultura - CMA, </w:t>
      </w:r>
      <w:r>
        <w:rPr>
          <w:rStyle w:val="CharacterStyle1"/>
          <w:sz w:val="23"/>
          <w:szCs w:val="23"/>
        </w:rPr>
        <w:t xml:space="preserve">conforme art. 3°, seus incisos e parágrafos, da </w:t>
      </w:r>
      <w:r>
        <w:rPr>
          <w:rStyle w:val="CharacterStyle1"/>
          <w:b/>
          <w:bCs/>
          <w:sz w:val="23"/>
          <w:szCs w:val="23"/>
        </w:rPr>
        <w:t xml:space="preserve">Lei Municipal n° 529, </w:t>
      </w:r>
      <w:r>
        <w:rPr>
          <w:rStyle w:val="CharacterStyle1"/>
          <w:sz w:val="23"/>
          <w:szCs w:val="23"/>
        </w:rPr>
        <w:t>de 12 de setembro de 2006, os seguintes membros:</w:t>
      </w:r>
    </w:p>
    <w:p w:rsidR="00BF7A77" w:rsidRDefault="00BF7A77">
      <w:pPr>
        <w:pStyle w:val="Style3"/>
        <w:kinsoku w:val="0"/>
        <w:autoSpaceDE/>
        <w:autoSpaceDN/>
        <w:spacing w:before="324"/>
        <w:ind w:left="1872"/>
        <w:rPr>
          <w:rStyle w:val="CharacterStyle2"/>
          <w:b/>
          <w:bCs/>
          <w:spacing w:val="3"/>
        </w:rPr>
      </w:pPr>
      <w:r>
        <w:rPr>
          <w:rStyle w:val="CharacterStyle2"/>
          <w:b/>
          <w:bCs/>
          <w:spacing w:val="3"/>
        </w:rPr>
        <w:t>1-Representante da Secretaria Municipal da Agricultura:</w:t>
      </w:r>
    </w:p>
    <w:p w:rsidR="00BF7A77" w:rsidRDefault="00BF7A77">
      <w:pPr>
        <w:pStyle w:val="Style1"/>
        <w:kinsoku w:val="0"/>
        <w:autoSpaceDE/>
        <w:autoSpaceDN/>
        <w:adjustRightInd/>
        <w:spacing w:before="36"/>
        <w:jc w:val="center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-2"/>
          <w:sz w:val="23"/>
          <w:szCs w:val="23"/>
        </w:rPr>
        <w:t xml:space="preserve">Airton Hanauer — titular — </w:t>
      </w:r>
      <w:r>
        <w:rPr>
          <w:rStyle w:val="CharacterStyle1"/>
          <w:b/>
          <w:bCs/>
          <w:spacing w:val="-2"/>
          <w:sz w:val="23"/>
          <w:szCs w:val="23"/>
        </w:rPr>
        <w:t>Presidente</w:t>
      </w:r>
      <w:r>
        <w:rPr>
          <w:rStyle w:val="CharacterStyle1"/>
          <w:b/>
          <w:bCs/>
          <w:spacing w:val="-2"/>
          <w:sz w:val="23"/>
          <w:szCs w:val="23"/>
        </w:rPr>
        <w:br/>
      </w:r>
      <w:r>
        <w:rPr>
          <w:rStyle w:val="CharacterStyle1"/>
          <w:spacing w:val="3"/>
          <w:sz w:val="23"/>
          <w:szCs w:val="23"/>
        </w:rPr>
        <w:t>Carlos Henrique Schaeffer - suplente;</w:t>
      </w:r>
    </w:p>
    <w:p w:rsidR="00BF7A77" w:rsidRDefault="00BF7A77">
      <w:pPr>
        <w:pStyle w:val="Style1"/>
        <w:kinsoku w:val="0"/>
        <w:autoSpaceDE/>
        <w:autoSpaceDN/>
        <w:adjustRightInd/>
        <w:spacing w:before="324"/>
        <w:ind w:left="2160" w:right="1728" w:hanging="288"/>
        <w:rPr>
          <w:rStyle w:val="CharacterStyle1"/>
          <w:spacing w:val="8"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11-Representante da Secretaria Municipal da Fazenda e Planejamento: </w:t>
      </w:r>
      <w:r>
        <w:rPr>
          <w:rStyle w:val="CharacterStyle1"/>
          <w:spacing w:val="8"/>
          <w:sz w:val="23"/>
          <w:szCs w:val="23"/>
        </w:rPr>
        <w:t>Odirlei Marcos Zucolotto titular</w:t>
      </w:r>
    </w:p>
    <w:p w:rsidR="00BF7A77" w:rsidRDefault="00BF7A77">
      <w:pPr>
        <w:pStyle w:val="Style3"/>
        <w:kinsoku w:val="0"/>
        <w:autoSpaceDE/>
        <w:autoSpaceDN/>
        <w:spacing w:before="36"/>
        <w:ind w:left="2160"/>
        <w:rPr>
          <w:rStyle w:val="CharacterStyle2"/>
        </w:rPr>
      </w:pPr>
      <w:r>
        <w:rPr>
          <w:rStyle w:val="CharacterStyle2"/>
        </w:rPr>
        <w:t>Aline Führ Christ— suplente;</w:t>
      </w:r>
    </w:p>
    <w:p w:rsidR="00BF7A77" w:rsidRDefault="00BF7A77">
      <w:pPr>
        <w:pStyle w:val="Style1"/>
        <w:kinsoku w:val="0"/>
        <w:autoSpaceDE/>
        <w:autoSpaceDN/>
        <w:adjustRightInd/>
        <w:spacing w:before="288"/>
        <w:ind w:left="2160" w:right="3888" w:hanging="288"/>
        <w:rPr>
          <w:rStyle w:val="CharacterStyle1"/>
          <w:spacing w:val="2"/>
          <w:sz w:val="23"/>
          <w:szCs w:val="23"/>
        </w:rPr>
      </w:pPr>
      <w:r>
        <w:rPr>
          <w:rStyle w:val="CharacterStyle1"/>
          <w:b/>
          <w:bCs/>
          <w:spacing w:val="-3"/>
          <w:sz w:val="23"/>
          <w:szCs w:val="23"/>
        </w:rPr>
        <w:t xml:space="preserve">III-Representante da EMATER — </w:t>
      </w:r>
      <w:r>
        <w:rPr>
          <w:rStyle w:val="CharacterStyle1"/>
          <w:spacing w:val="-3"/>
          <w:sz w:val="23"/>
          <w:szCs w:val="23"/>
        </w:rPr>
        <w:t xml:space="preserve">Escritório Local: </w:t>
      </w:r>
      <w:r>
        <w:rPr>
          <w:rStyle w:val="CharacterStyle1"/>
          <w:spacing w:val="2"/>
          <w:sz w:val="23"/>
          <w:szCs w:val="23"/>
        </w:rPr>
        <w:t>Flávio Helder;</w:t>
      </w:r>
    </w:p>
    <w:p w:rsidR="00BF7A77" w:rsidRDefault="00BF7A77">
      <w:pPr>
        <w:pStyle w:val="Style1"/>
        <w:kinsoku w:val="0"/>
        <w:autoSpaceDE/>
        <w:autoSpaceDN/>
        <w:adjustRightInd/>
        <w:spacing w:before="324"/>
        <w:ind w:left="1872" w:right="432"/>
        <w:rPr>
          <w:rStyle w:val="CharacterStyle1"/>
          <w:b/>
          <w:bCs/>
          <w:spacing w:val="2"/>
          <w:sz w:val="23"/>
          <w:szCs w:val="23"/>
        </w:rPr>
      </w:pPr>
      <w:r>
        <w:rPr>
          <w:rStyle w:val="CharacterStyle1"/>
          <w:b/>
          <w:bCs/>
          <w:spacing w:val="1"/>
          <w:sz w:val="23"/>
          <w:szCs w:val="23"/>
        </w:rPr>
        <w:t xml:space="preserve">IV-Representante do Sindicato dos Trabalhadores Rurais dos Municípios de Ivoti, </w:t>
      </w:r>
      <w:r>
        <w:rPr>
          <w:rStyle w:val="CharacterStyle1"/>
          <w:b/>
          <w:bCs/>
          <w:spacing w:val="2"/>
          <w:sz w:val="23"/>
          <w:szCs w:val="23"/>
        </w:rPr>
        <w:t>Presidente Lucena e Lindolfo Coltor:</w:t>
      </w:r>
    </w:p>
    <w:p w:rsidR="00BF7A77" w:rsidRDefault="00BF7A77">
      <w:pPr>
        <w:pStyle w:val="Style3"/>
        <w:kinsoku w:val="0"/>
        <w:autoSpaceDE/>
        <w:autoSpaceDN/>
        <w:spacing w:before="72" w:line="211" w:lineRule="auto"/>
        <w:ind w:left="2160"/>
        <w:rPr>
          <w:rStyle w:val="CharacterStyle2"/>
        </w:rPr>
      </w:pPr>
      <w:r>
        <w:rPr>
          <w:rStyle w:val="CharacterStyle2"/>
        </w:rPr>
        <w:t>Gabriel Bervian — titular</w:t>
      </w:r>
    </w:p>
    <w:p w:rsidR="00BF7A77" w:rsidRDefault="00BF7A77">
      <w:pPr>
        <w:pStyle w:val="Style3"/>
        <w:kinsoku w:val="0"/>
        <w:autoSpaceDE/>
        <w:autoSpaceDN/>
        <w:ind w:left="2160"/>
        <w:rPr>
          <w:rStyle w:val="CharacterStyle2"/>
        </w:rPr>
      </w:pPr>
      <w:r>
        <w:rPr>
          <w:rStyle w:val="CharacterStyle2"/>
        </w:rPr>
        <w:t>Paulo Silfredo Ody — suplente;</w:t>
      </w:r>
    </w:p>
    <w:p w:rsidR="00BF7A77" w:rsidRDefault="00BF7A77">
      <w:pPr>
        <w:pStyle w:val="Style1"/>
        <w:kinsoku w:val="0"/>
        <w:autoSpaceDE/>
        <w:autoSpaceDN/>
        <w:adjustRightInd/>
        <w:spacing w:before="288"/>
        <w:ind w:left="2304" w:right="1296" w:hanging="432"/>
        <w:rPr>
          <w:rStyle w:val="CharacterStyle1"/>
          <w:sz w:val="23"/>
          <w:szCs w:val="23"/>
        </w:rPr>
      </w:pPr>
      <w:r>
        <w:rPr>
          <w:rStyle w:val="CharacterStyle1"/>
          <w:b/>
          <w:bCs/>
          <w:spacing w:val="-1"/>
          <w:sz w:val="23"/>
          <w:szCs w:val="23"/>
        </w:rPr>
        <w:t xml:space="preserve">V — Representante de Associacões dos Agricultores, </w:t>
      </w:r>
      <w:r>
        <w:rPr>
          <w:rStyle w:val="CharacterStyle1"/>
          <w:spacing w:val="-1"/>
          <w:sz w:val="23"/>
          <w:szCs w:val="23"/>
        </w:rPr>
        <w:t xml:space="preserve">com sede no Município: </w:t>
      </w:r>
      <w:r>
        <w:rPr>
          <w:rStyle w:val="CharacterStyle1"/>
          <w:sz w:val="23"/>
          <w:szCs w:val="23"/>
        </w:rPr>
        <w:t>Geraldo Petry — titular</w:t>
      </w:r>
    </w:p>
    <w:p w:rsidR="00BF7A77" w:rsidRDefault="00BF7A77">
      <w:pPr>
        <w:pStyle w:val="Style3"/>
        <w:kinsoku w:val="0"/>
        <w:autoSpaceDE/>
        <w:autoSpaceDN/>
        <w:spacing w:before="36"/>
        <w:ind w:left="2304"/>
        <w:rPr>
          <w:rStyle w:val="CharacterStyle2"/>
        </w:rPr>
      </w:pPr>
      <w:r>
        <w:rPr>
          <w:rStyle w:val="CharacterStyle2"/>
        </w:rPr>
        <w:t>Cláudio Kehl — suplente</w:t>
      </w:r>
    </w:p>
    <w:p w:rsidR="00BF7A77" w:rsidRDefault="00BF7A77">
      <w:pPr>
        <w:pStyle w:val="Style3"/>
        <w:kinsoku w:val="0"/>
        <w:autoSpaceDE/>
        <w:autoSpaceDN/>
        <w:spacing w:before="324"/>
        <w:ind w:left="1872"/>
        <w:rPr>
          <w:rStyle w:val="CharacterStyle2"/>
          <w:b/>
          <w:bCs/>
          <w:spacing w:val="1"/>
        </w:rPr>
      </w:pPr>
      <w:r>
        <w:rPr>
          <w:rStyle w:val="CharacterStyle2"/>
          <w:b/>
          <w:bCs/>
          <w:spacing w:val="1"/>
        </w:rPr>
        <w:t>VI — Representantes das seguintes comunidades:</w:t>
      </w:r>
    </w:p>
    <w:p w:rsidR="00BF7A77" w:rsidRDefault="00BF7A77">
      <w:pPr>
        <w:pStyle w:val="Style3"/>
        <w:numPr>
          <w:ilvl w:val="0"/>
          <w:numId w:val="1"/>
        </w:numPr>
        <w:tabs>
          <w:tab w:val="clear" w:pos="288"/>
          <w:tab w:val="num" w:pos="2232"/>
        </w:tabs>
        <w:kinsoku w:val="0"/>
        <w:autoSpaceDE/>
        <w:autoSpaceDN/>
        <w:rPr>
          <w:rStyle w:val="CharacterStyle2"/>
        </w:rPr>
      </w:pPr>
      <w:r>
        <w:rPr>
          <w:rStyle w:val="CharacterStyle2"/>
          <w:u w:val="single"/>
        </w:rPr>
        <w:t>sede do Município:</w:t>
      </w:r>
      <w:r>
        <w:rPr>
          <w:rStyle w:val="CharacterStyle2"/>
        </w:rPr>
        <w:t xml:space="preserve"> Cleiton Trienweiler — titular — e Irineu Hub — suplente;</w:t>
      </w:r>
    </w:p>
    <w:p w:rsidR="00BF7A77" w:rsidRDefault="00BF7A77">
      <w:pPr>
        <w:pStyle w:val="Style3"/>
        <w:numPr>
          <w:ilvl w:val="0"/>
          <w:numId w:val="1"/>
        </w:numPr>
        <w:tabs>
          <w:tab w:val="clear" w:pos="288"/>
          <w:tab w:val="num" w:pos="2232"/>
        </w:tabs>
        <w:kinsoku w:val="0"/>
        <w:autoSpaceDE/>
        <w:autoSpaceDN/>
        <w:spacing w:before="36"/>
        <w:rPr>
          <w:rStyle w:val="CharacterStyle2"/>
        </w:rPr>
      </w:pPr>
      <w:r>
        <w:rPr>
          <w:rStyle w:val="CharacterStyle2"/>
          <w:u w:val="single"/>
        </w:rPr>
        <w:t>Linha Nova Baixa:</w:t>
      </w:r>
      <w:r>
        <w:rPr>
          <w:rStyle w:val="CharacterStyle2"/>
        </w:rPr>
        <w:t xml:space="preserve"> Alvino Roberto Hanauer — titular — e Luis Spaniol — suplente;</w:t>
      </w:r>
    </w:p>
    <w:p w:rsidR="00BF7A77" w:rsidRDefault="00BF7A77">
      <w:pPr>
        <w:pStyle w:val="Style3"/>
        <w:numPr>
          <w:ilvl w:val="0"/>
          <w:numId w:val="1"/>
        </w:numPr>
        <w:tabs>
          <w:tab w:val="clear" w:pos="288"/>
          <w:tab w:val="num" w:pos="2232"/>
        </w:tabs>
        <w:kinsoku w:val="0"/>
        <w:autoSpaceDE/>
        <w:autoSpaceDN/>
        <w:rPr>
          <w:rStyle w:val="CharacterStyle2"/>
          <w:spacing w:val="-1"/>
        </w:rPr>
      </w:pPr>
      <w:r>
        <w:rPr>
          <w:rStyle w:val="CharacterStyle2"/>
          <w:spacing w:val="-1"/>
          <w:u w:val="single"/>
        </w:rPr>
        <w:t>Nova Vila:</w:t>
      </w:r>
      <w:r>
        <w:rPr>
          <w:rStyle w:val="CharacterStyle2"/>
          <w:spacing w:val="-1"/>
        </w:rPr>
        <w:t xml:space="preserve"> Jorge Adams — titular — e Paulo Sérgio Petry — suplente;</w:t>
      </w:r>
    </w:p>
    <w:p w:rsidR="00BF7A77" w:rsidRDefault="00BF7A77">
      <w:pPr>
        <w:pStyle w:val="Style3"/>
        <w:numPr>
          <w:ilvl w:val="0"/>
          <w:numId w:val="1"/>
        </w:numPr>
        <w:tabs>
          <w:tab w:val="clear" w:pos="288"/>
          <w:tab w:val="num" w:pos="2232"/>
        </w:tabs>
        <w:kinsoku w:val="0"/>
        <w:autoSpaceDE/>
        <w:autoSpaceDN/>
        <w:rPr>
          <w:rStyle w:val="CharacterStyle2"/>
          <w:spacing w:val="1"/>
        </w:rPr>
      </w:pPr>
      <w:r>
        <w:rPr>
          <w:rStyle w:val="CharacterStyle2"/>
          <w:spacing w:val="1"/>
          <w:u w:val="single"/>
        </w:rPr>
        <w:t>Picada Schneider:</w:t>
      </w:r>
      <w:r>
        <w:rPr>
          <w:rStyle w:val="CharacterStyle2"/>
          <w:spacing w:val="1"/>
        </w:rPr>
        <w:t xml:space="preserve"> Ricardo Graeff— titular — e Dealmo Antônio Graeff— suplente; e</w:t>
      </w:r>
    </w:p>
    <w:p w:rsidR="00BF7A77" w:rsidRDefault="00BF7A77">
      <w:pPr>
        <w:pStyle w:val="Style1"/>
        <w:numPr>
          <w:ilvl w:val="0"/>
          <w:numId w:val="1"/>
        </w:numPr>
        <w:tabs>
          <w:tab w:val="clear" w:pos="288"/>
          <w:tab w:val="num" w:pos="2232"/>
        </w:tabs>
        <w:kinsoku w:val="0"/>
        <w:autoSpaceDE/>
        <w:autoSpaceDN/>
        <w:adjustRightInd/>
        <w:rPr>
          <w:rStyle w:val="CharacterStyle1"/>
          <w:sz w:val="23"/>
          <w:szCs w:val="23"/>
        </w:rPr>
      </w:pPr>
      <w:r>
        <w:rPr>
          <w:rStyle w:val="CharacterStyle1"/>
          <w:sz w:val="23"/>
          <w:szCs w:val="23"/>
          <w:u w:val="single"/>
        </w:rPr>
        <w:t>Morro do Pedro:</w:t>
      </w:r>
      <w:r>
        <w:rPr>
          <w:rStyle w:val="CharacterStyle1"/>
          <w:sz w:val="23"/>
          <w:szCs w:val="23"/>
        </w:rPr>
        <w:t xml:space="preserve"> Inácio Grãff— titular — e Nicolao Grãff— suplente.</w:t>
      </w:r>
    </w:p>
    <w:p w:rsidR="00BF7A77" w:rsidRDefault="00BF7A77">
      <w:pPr>
        <w:widowControl/>
        <w:kinsoku/>
        <w:autoSpaceDE w:val="0"/>
        <w:autoSpaceDN w:val="0"/>
        <w:adjustRightInd w:val="0"/>
        <w:sectPr w:rsidR="00BF7A77" w:rsidSect="00A356DF">
          <w:pgSz w:w="11918" w:h="16854"/>
          <w:pgMar w:top="851" w:right="861" w:bottom="56" w:left="717" w:header="720" w:footer="720" w:gutter="0"/>
          <w:cols w:space="720"/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9006"/>
      </w:tblGrid>
      <w:tr w:rsidR="00A356DF" w:rsidTr="00F67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2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A356DF" w:rsidRDefault="006C0C1C" w:rsidP="00F67F1E">
            <w:pPr>
              <w:spacing w:before="2" w:after="16"/>
              <w:ind w:left="432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7725" cy="904875"/>
                  <wp:effectExtent l="0" t="0" r="9525" b="952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nil"/>
            </w:tcBorders>
          </w:tcPr>
          <w:p w:rsidR="00A356DF" w:rsidRDefault="00A356DF" w:rsidP="00F67F1E">
            <w:pPr>
              <w:pStyle w:val="Style1"/>
              <w:kinsoku w:val="0"/>
              <w:autoSpaceDE/>
              <w:autoSpaceDN/>
              <w:adjustRightInd/>
              <w:spacing w:before="504" w:line="572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  <w:t>MUNICÍPIO DE PRESIDENTE LUCENA</w:t>
            </w:r>
          </w:p>
          <w:p w:rsidR="00A356DF" w:rsidRDefault="00A356DF" w:rsidP="00F67F1E">
            <w:pPr>
              <w:pStyle w:val="Style1"/>
              <w:kinsoku w:val="0"/>
              <w:autoSpaceDE/>
              <w:autoSpaceDN/>
              <w:adjustRightInd/>
              <w:spacing w:before="108" w:line="371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  <w:t>Estado do Rio Grande do Sul</w:t>
            </w:r>
          </w:p>
        </w:tc>
      </w:tr>
    </w:tbl>
    <w:p w:rsidR="00BF7A77" w:rsidRDefault="00BF7A77">
      <w:pPr>
        <w:spacing w:after="801" w:line="20" w:lineRule="exact"/>
      </w:pPr>
    </w:p>
    <w:p w:rsidR="00BF7A77" w:rsidRDefault="00BF7A77">
      <w:pPr>
        <w:pStyle w:val="Style1"/>
        <w:kinsoku w:val="0"/>
        <w:autoSpaceDE/>
        <w:autoSpaceDN/>
        <w:adjustRightInd/>
        <w:spacing w:line="192" w:lineRule="auto"/>
        <w:ind w:left="5688"/>
        <w:rPr>
          <w:rStyle w:val="CharacterStyle1"/>
          <w:rFonts w:ascii="Garamond" w:hAnsi="Garamond" w:cs="Garamond"/>
          <w:sz w:val="21"/>
          <w:szCs w:val="21"/>
        </w:rPr>
      </w:pPr>
      <w:r>
        <w:rPr>
          <w:rStyle w:val="CharacterStyle1"/>
          <w:rFonts w:ascii="Garamond" w:hAnsi="Garamond" w:cs="Garamond"/>
          <w:sz w:val="21"/>
          <w:szCs w:val="21"/>
        </w:rPr>
        <w:t>2</w:t>
      </w:r>
    </w:p>
    <w:p w:rsidR="00BF7A77" w:rsidRDefault="00BF7A77">
      <w:pPr>
        <w:pStyle w:val="Style1"/>
        <w:kinsoku w:val="0"/>
        <w:autoSpaceDE/>
        <w:autoSpaceDN/>
        <w:adjustRightInd/>
        <w:spacing w:before="36"/>
        <w:ind w:left="936"/>
        <w:rPr>
          <w:rStyle w:val="CharacterStyle1"/>
          <w:spacing w:val="-1"/>
        </w:rPr>
      </w:pPr>
      <w:r>
        <w:rPr>
          <w:rStyle w:val="CharacterStyle1"/>
          <w:spacing w:val="-1"/>
        </w:rPr>
        <w:t>Decreto n° 013, de 08 de fevereiro de 2012.</w:t>
      </w:r>
    </w:p>
    <w:p w:rsidR="00BF7A77" w:rsidRDefault="00BF7A77">
      <w:pPr>
        <w:pStyle w:val="Style1"/>
        <w:kinsoku w:val="0"/>
        <w:autoSpaceDE/>
        <w:autoSpaceDN/>
        <w:adjustRightInd/>
        <w:spacing w:before="468"/>
        <w:ind w:left="936" w:right="288" w:firstLine="1368"/>
        <w:rPr>
          <w:rStyle w:val="CharacterStyle1"/>
          <w:sz w:val="24"/>
          <w:szCs w:val="24"/>
        </w:rPr>
      </w:pPr>
      <w:r>
        <w:rPr>
          <w:rStyle w:val="CharacterStyle1"/>
          <w:b/>
          <w:bCs/>
          <w:spacing w:val="10"/>
          <w:sz w:val="23"/>
          <w:szCs w:val="23"/>
        </w:rPr>
        <w:t xml:space="preserve">Art. 2° </w:t>
      </w:r>
      <w:r>
        <w:rPr>
          <w:rStyle w:val="CharacterStyle1"/>
          <w:spacing w:val="10"/>
          <w:sz w:val="24"/>
          <w:szCs w:val="24"/>
        </w:rPr>
        <w:t xml:space="preserve">Os membros do CMA terão mandato de </w:t>
      </w:r>
      <w:r>
        <w:rPr>
          <w:rStyle w:val="CharacterStyle1"/>
          <w:b/>
          <w:bCs/>
          <w:spacing w:val="10"/>
          <w:sz w:val="23"/>
          <w:szCs w:val="23"/>
        </w:rPr>
        <w:t xml:space="preserve">02 (dois) anos, </w:t>
      </w:r>
      <w:r>
        <w:rPr>
          <w:rStyle w:val="CharacterStyle1"/>
          <w:spacing w:val="10"/>
          <w:sz w:val="24"/>
          <w:szCs w:val="24"/>
        </w:rPr>
        <w:t xml:space="preserve">podendo ser </w:t>
      </w:r>
      <w:r>
        <w:rPr>
          <w:rStyle w:val="CharacterStyle1"/>
          <w:sz w:val="24"/>
          <w:szCs w:val="24"/>
        </w:rPr>
        <w:t>reconduzidos por igual período.</w:t>
      </w:r>
    </w:p>
    <w:p w:rsidR="00BF7A77" w:rsidRDefault="00BF7A77">
      <w:pPr>
        <w:pStyle w:val="Style1"/>
        <w:kinsoku w:val="0"/>
        <w:autoSpaceDE/>
        <w:autoSpaceDN/>
        <w:adjustRightInd/>
        <w:spacing w:before="288"/>
        <w:ind w:left="936" w:right="288" w:firstLine="1440"/>
        <w:jc w:val="both"/>
        <w:rPr>
          <w:rStyle w:val="CharacterStyle1"/>
          <w:spacing w:val="3"/>
          <w:sz w:val="23"/>
          <w:szCs w:val="23"/>
        </w:rPr>
      </w:pPr>
      <w:r>
        <w:rPr>
          <w:rStyle w:val="CharacterStyle1"/>
          <w:b/>
          <w:bCs/>
          <w:spacing w:val="6"/>
          <w:sz w:val="23"/>
          <w:szCs w:val="23"/>
        </w:rPr>
        <w:t xml:space="preserve">Art. 3° </w:t>
      </w:r>
      <w:r>
        <w:rPr>
          <w:rStyle w:val="CharacterStyle1"/>
          <w:spacing w:val="6"/>
          <w:sz w:val="24"/>
          <w:szCs w:val="24"/>
        </w:rPr>
        <w:t xml:space="preserve">Após o término do mandado dos membros do </w:t>
      </w:r>
      <w:r>
        <w:rPr>
          <w:rStyle w:val="CharacterStyle1"/>
          <w:b/>
          <w:bCs/>
          <w:spacing w:val="6"/>
          <w:sz w:val="23"/>
          <w:szCs w:val="23"/>
        </w:rPr>
        <w:t xml:space="preserve">Conselho Municipal da </w:t>
      </w:r>
      <w:r>
        <w:rPr>
          <w:rStyle w:val="CharacterStyle1"/>
          <w:b/>
          <w:bCs/>
          <w:spacing w:val="-2"/>
          <w:sz w:val="23"/>
          <w:szCs w:val="23"/>
        </w:rPr>
        <w:t xml:space="preserve">Agricultura — CMA, </w:t>
      </w:r>
      <w:r>
        <w:rPr>
          <w:rStyle w:val="CharacterStyle1"/>
          <w:spacing w:val="-2"/>
          <w:sz w:val="24"/>
          <w:szCs w:val="24"/>
        </w:rPr>
        <w:t xml:space="preserve">nomeados através do presente Decreto, as próximas nomeações dos membros </w:t>
      </w:r>
      <w:r>
        <w:rPr>
          <w:rStyle w:val="CharacterStyle1"/>
          <w:spacing w:val="3"/>
          <w:sz w:val="23"/>
          <w:szCs w:val="23"/>
        </w:rPr>
        <w:t>serão feitas através de Portarias.</w:t>
      </w:r>
    </w:p>
    <w:p w:rsidR="00BF7A77" w:rsidRDefault="00BF7A77">
      <w:pPr>
        <w:pStyle w:val="Style1"/>
        <w:kinsoku w:val="0"/>
        <w:autoSpaceDE/>
        <w:autoSpaceDN/>
        <w:adjustRightInd/>
        <w:spacing w:before="324"/>
        <w:ind w:left="2304"/>
        <w:rPr>
          <w:rStyle w:val="CharacterStyle1"/>
          <w:spacing w:val="3"/>
          <w:sz w:val="23"/>
          <w:szCs w:val="23"/>
        </w:rPr>
      </w:pPr>
      <w:r>
        <w:rPr>
          <w:rStyle w:val="CharacterStyle1"/>
          <w:b/>
          <w:bCs/>
          <w:spacing w:val="3"/>
          <w:sz w:val="23"/>
          <w:szCs w:val="23"/>
        </w:rPr>
        <w:t xml:space="preserve">Art.4°. </w:t>
      </w:r>
      <w:r>
        <w:rPr>
          <w:rStyle w:val="CharacterStyle1"/>
          <w:spacing w:val="3"/>
          <w:sz w:val="23"/>
          <w:szCs w:val="23"/>
        </w:rPr>
        <w:t>Este Decreto entra em vigor na data da sua publicação.</w:t>
      </w:r>
    </w:p>
    <w:p w:rsidR="00BF7A77" w:rsidRDefault="00BF7A77">
      <w:pPr>
        <w:pStyle w:val="Style1"/>
        <w:tabs>
          <w:tab w:val="right" w:pos="10578"/>
        </w:tabs>
        <w:kinsoku w:val="0"/>
        <w:autoSpaceDE/>
        <w:autoSpaceDN/>
        <w:adjustRightInd/>
        <w:spacing w:before="828" w:after="36" w:line="201" w:lineRule="auto"/>
        <w:ind w:left="6336"/>
        <w:rPr>
          <w:rStyle w:val="CharacterStyle1"/>
          <w:spacing w:val="2"/>
          <w:sz w:val="23"/>
          <w:szCs w:val="23"/>
        </w:rPr>
      </w:pPr>
      <w:r>
        <w:rPr>
          <w:rStyle w:val="CharacterStyle1"/>
          <w:sz w:val="23"/>
          <w:szCs w:val="23"/>
        </w:rPr>
        <w:t>Presidente Lucena,</w:t>
      </w:r>
      <w:r w:rsidR="00A356DF">
        <w:rPr>
          <w:rStyle w:val="CharacterStyle1"/>
          <w:sz w:val="23"/>
          <w:szCs w:val="23"/>
        </w:rPr>
        <w:t xml:space="preserve"> 08 de</w:t>
      </w:r>
      <w:r>
        <w:rPr>
          <w:rStyle w:val="CharacterStyle1"/>
          <w:spacing w:val="2"/>
          <w:sz w:val="23"/>
          <w:szCs w:val="23"/>
        </w:rPr>
        <w:t xml:space="preserve"> fevereiro de 2012.</w:t>
      </w:r>
    </w:p>
    <w:p w:rsidR="00A356DF" w:rsidRDefault="00A356DF">
      <w:pPr>
        <w:pStyle w:val="Style1"/>
        <w:tabs>
          <w:tab w:val="right" w:pos="10578"/>
        </w:tabs>
        <w:kinsoku w:val="0"/>
        <w:autoSpaceDE/>
        <w:autoSpaceDN/>
        <w:adjustRightInd/>
        <w:spacing w:before="828" w:after="36" w:line="201" w:lineRule="auto"/>
        <w:ind w:left="6336"/>
        <w:rPr>
          <w:rStyle w:val="CharacterStyle1"/>
          <w:spacing w:val="2"/>
          <w:sz w:val="23"/>
          <w:szCs w:val="23"/>
        </w:rPr>
      </w:pPr>
    </w:p>
    <w:p w:rsidR="00BF7A77" w:rsidRDefault="00BF7A77">
      <w:pPr>
        <w:spacing w:after="67"/>
        <w:ind w:left="8568" w:right="1103"/>
      </w:pPr>
    </w:p>
    <w:p w:rsidR="00BF7A77" w:rsidRDefault="00BF7A77">
      <w:pPr>
        <w:pStyle w:val="Style1"/>
        <w:tabs>
          <w:tab w:val="right" w:pos="10525"/>
        </w:tabs>
        <w:kinsoku w:val="0"/>
        <w:autoSpaceDE/>
        <w:autoSpaceDN/>
        <w:adjustRightInd/>
        <w:spacing w:line="211" w:lineRule="auto"/>
        <w:ind w:left="6696"/>
        <w:rPr>
          <w:rStyle w:val="CharacterStyle1"/>
          <w:b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>BALTASAR NA</w:t>
      </w:r>
      <w:r w:rsidR="00A356DF">
        <w:rPr>
          <w:rStyle w:val="CharacterStyle1"/>
          <w:b/>
          <w:bCs/>
          <w:sz w:val="23"/>
          <w:szCs w:val="23"/>
        </w:rPr>
        <w:t>TALÍCIO HANSEN</w:t>
      </w:r>
    </w:p>
    <w:p w:rsidR="00A356DF" w:rsidRPr="00A356DF" w:rsidRDefault="00A356DF">
      <w:pPr>
        <w:pStyle w:val="Style1"/>
        <w:tabs>
          <w:tab w:val="right" w:pos="10525"/>
        </w:tabs>
        <w:kinsoku w:val="0"/>
        <w:autoSpaceDE/>
        <w:autoSpaceDN/>
        <w:adjustRightInd/>
        <w:spacing w:line="211" w:lineRule="auto"/>
        <w:ind w:left="6696"/>
        <w:rPr>
          <w:rStyle w:val="CharacterStyle1"/>
          <w:bCs/>
          <w:sz w:val="23"/>
          <w:szCs w:val="23"/>
        </w:rPr>
      </w:pPr>
      <w:r>
        <w:rPr>
          <w:rStyle w:val="CharacterStyle1"/>
          <w:b/>
          <w:bCs/>
          <w:sz w:val="23"/>
          <w:szCs w:val="23"/>
        </w:rPr>
        <w:t xml:space="preserve">                 </w:t>
      </w:r>
      <w:r>
        <w:rPr>
          <w:rStyle w:val="CharacterStyle1"/>
          <w:bCs/>
          <w:sz w:val="23"/>
          <w:szCs w:val="23"/>
        </w:rPr>
        <w:t>Prefeito Municipal</w:t>
      </w:r>
    </w:p>
    <w:p w:rsidR="00A356DF" w:rsidRDefault="00A356DF">
      <w:pPr>
        <w:pStyle w:val="Style1"/>
        <w:kinsoku w:val="0"/>
        <w:autoSpaceDE/>
        <w:autoSpaceDN/>
        <w:adjustRightInd/>
        <w:spacing w:line="289" w:lineRule="exact"/>
        <w:ind w:left="936"/>
        <w:rPr>
          <w:rStyle w:val="CharacterStyle1"/>
          <w:spacing w:val="2"/>
          <w:sz w:val="23"/>
          <w:szCs w:val="23"/>
        </w:rPr>
      </w:pPr>
    </w:p>
    <w:p w:rsidR="00A356DF" w:rsidRDefault="00A356DF">
      <w:pPr>
        <w:pStyle w:val="Style1"/>
        <w:kinsoku w:val="0"/>
        <w:autoSpaceDE/>
        <w:autoSpaceDN/>
        <w:adjustRightInd/>
        <w:spacing w:line="289" w:lineRule="exact"/>
        <w:ind w:left="936"/>
        <w:rPr>
          <w:rStyle w:val="CharacterStyle1"/>
          <w:spacing w:val="2"/>
          <w:sz w:val="23"/>
          <w:szCs w:val="23"/>
        </w:rPr>
      </w:pPr>
    </w:p>
    <w:p w:rsidR="00A356DF" w:rsidRDefault="00A356DF">
      <w:pPr>
        <w:pStyle w:val="Style1"/>
        <w:kinsoku w:val="0"/>
        <w:autoSpaceDE/>
        <w:autoSpaceDN/>
        <w:adjustRightInd/>
        <w:spacing w:line="289" w:lineRule="exact"/>
        <w:ind w:left="936"/>
        <w:rPr>
          <w:rStyle w:val="CharacterStyle1"/>
          <w:spacing w:val="2"/>
          <w:sz w:val="23"/>
          <w:szCs w:val="23"/>
        </w:rPr>
      </w:pPr>
    </w:p>
    <w:p w:rsidR="00A356DF" w:rsidRDefault="00A356DF">
      <w:pPr>
        <w:pStyle w:val="Style1"/>
        <w:kinsoku w:val="0"/>
        <w:autoSpaceDE/>
        <w:autoSpaceDN/>
        <w:adjustRightInd/>
        <w:spacing w:line="289" w:lineRule="exact"/>
        <w:ind w:left="936"/>
        <w:rPr>
          <w:rStyle w:val="CharacterStyle1"/>
          <w:spacing w:val="2"/>
          <w:sz w:val="23"/>
          <w:szCs w:val="23"/>
        </w:rPr>
      </w:pPr>
    </w:p>
    <w:p w:rsidR="00BF7A77" w:rsidRDefault="00BF7A77">
      <w:pPr>
        <w:pStyle w:val="Style1"/>
        <w:kinsoku w:val="0"/>
        <w:autoSpaceDE/>
        <w:autoSpaceDN/>
        <w:adjustRightInd/>
        <w:spacing w:line="289" w:lineRule="exact"/>
        <w:ind w:left="936"/>
        <w:rPr>
          <w:rStyle w:val="CharacterStyle1"/>
          <w:spacing w:val="2"/>
          <w:sz w:val="23"/>
          <w:szCs w:val="23"/>
        </w:rPr>
      </w:pPr>
      <w:r>
        <w:rPr>
          <w:rStyle w:val="CharacterStyle1"/>
          <w:spacing w:val="2"/>
          <w:sz w:val="23"/>
          <w:szCs w:val="23"/>
        </w:rPr>
        <w:t>Registre-se. Publique-se.</w:t>
      </w:r>
    </w:p>
    <w:p w:rsidR="00BF7A77" w:rsidRDefault="00BF7A77">
      <w:pPr>
        <w:pStyle w:val="Style1"/>
        <w:kinsoku w:val="0"/>
        <w:autoSpaceDE/>
        <w:autoSpaceDN/>
        <w:adjustRightInd/>
        <w:spacing w:before="324"/>
        <w:ind w:left="1296"/>
        <w:rPr>
          <w:rStyle w:val="CharacterStyle1"/>
          <w:rFonts w:ascii="Bookman Old Style" w:hAnsi="Bookman Old Style" w:cs="Bookman Old Style"/>
          <w:i/>
          <w:iCs/>
          <w:sz w:val="16"/>
          <w:szCs w:val="16"/>
        </w:rPr>
      </w:pPr>
    </w:p>
    <w:p w:rsidR="00BF7A77" w:rsidRDefault="00A356DF">
      <w:pPr>
        <w:pStyle w:val="Style1"/>
        <w:kinsoku w:val="0"/>
        <w:autoSpaceDE/>
        <w:autoSpaceDN/>
        <w:adjustRightInd/>
        <w:spacing w:line="236" w:lineRule="exact"/>
        <w:ind w:left="1080"/>
        <w:rPr>
          <w:rStyle w:val="CharacterStyle1"/>
          <w:spacing w:val="6"/>
          <w:sz w:val="23"/>
          <w:szCs w:val="23"/>
        </w:rPr>
      </w:pPr>
      <w:r>
        <w:rPr>
          <w:rStyle w:val="CharacterStyle1"/>
          <w:spacing w:val="6"/>
          <w:sz w:val="23"/>
          <w:szCs w:val="23"/>
        </w:rPr>
        <w:t>Odi</w:t>
      </w:r>
      <w:r w:rsidR="00BF7A77">
        <w:rPr>
          <w:rStyle w:val="CharacterStyle1"/>
          <w:spacing w:val="6"/>
          <w:sz w:val="23"/>
          <w:szCs w:val="23"/>
        </w:rPr>
        <w:t>rlei Marcos Zuco</w:t>
      </w:r>
      <w:r>
        <w:rPr>
          <w:rStyle w:val="CharacterStyle1"/>
          <w:spacing w:val="6"/>
          <w:sz w:val="23"/>
          <w:szCs w:val="23"/>
        </w:rPr>
        <w:t>ll</w:t>
      </w:r>
      <w:r w:rsidR="00BF7A77">
        <w:rPr>
          <w:rStyle w:val="CharacterStyle1"/>
          <w:spacing w:val="6"/>
          <w:sz w:val="23"/>
          <w:szCs w:val="23"/>
        </w:rPr>
        <w:t>o</w:t>
      </w:r>
      <w:r>
        <w:rPr>
          <w:rStyle w:val="CharacterStyle1"/>
          <w:spacing w:val="6"/>
          <w:sz w:val="23"/>
          <w:szCs w:val="23"/>
        </w:rPr>
        <w:t>t</w:t>
      </w:r>
      <w:r w:rsidR="00BF7A77">
        <w:rPr>
          <w:rStyle w:val="CharacterStyle1"/>
          <w:spacing w:val="6"/>
          <w:sz w:val="23"/>
          <w:szCs w:val="23"/>
        </w:rPr>
        <w:t>o</w:t>
      </w:r>
    </w:p>
    <w:p w:rsidR="00BF7A77" w:rsidRDefault="00BF7A77">
      <w:pPr>
        <w:pStyle w:val="Style1"/>
        <w:kinsoku w:val="0"/>
        <w:autoSpaceDE/>
        <w:autoSpaceDN/>
        <w:adjustRightInd/>
        <w:spacing w:line="259" w:lineRule="auto"/>
        <w:ind w:left="936"/>
        <w:rPr>
          <w:rStyle w:val="CharacterStyle1"/>
          <w:spacing w:val="3"/>
          <w:sz w:val="23"/>
          <w:szCs w:val="23"/>
        </w:rPr>
      </w:pPr>
      <w:r>
        <w:rPr>
          <w:rStyle w:val="CharacterStyle1"/>
          <w:spacing w:val="3"/>
          <w:sz w:val="23"/>
          <w:szCs w:val="23"/>
        </w:rPr>
        <w:t>Secretário da Administração Interino</w:t>
      </w:r>
    </w:p>
    <w:p w:rsidR="00BF7A77" w:rsidRDefault="00BF7A77">
      <w:pPr>
        <w:widowControl/>
        <w:kinsoku/>
        <w:autoSpaceDE w:val="0"/>
        <w:autoSpaceDN w:val="0"/>
        <w:adjustRightInd w:val="0"/>
        <w:sectPr w:rsidR="00BF7A77" w:rsidSect="00A356DF">
          <w:pgSz w:w="11918" w:h="16854"/>
          <w:pgMar w:top="426" w:right="459" w:bottom="3526" w:left="520" w:header="720" w:footer="720" w:gutter="0"/>
          <w:cols w:space="720"/>
          <w:noEndnote/>
        </w:sectPr>
      </w:pPr>
    </w:p>
    <w:tbl>
      <w:tblPr>
        <w:tblW w:w="10800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9006"/>
      </w:tblGrid>
      <w:tr w:rsidR="00A356DF" w:rsidTr="00A35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62"/>
        </w:trPr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:rsidR="00A356DF" w:rsidRDefault="006C0C1C" w:rsidP="00F67F1E">
            <w:pPr>
              <w:spacing w:before="2" w:after="16"/>
              <w:ind w:left="432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847725" cy="90487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6" w:type="dxa"/>
            <w:tcBorders>
              <w:top w:val="nil"/>
              <w:left w:val="nil"/>
              <w:bottom w:val="nil"/>
              <w:right w:val="nil"/>
            </w:tcBorders>
          </w:tcPr>
          <w:p w:rsidR="00A356DF" w:rsidRDefault="00A356DF" w:rsidP="00F67F1E">
            <w:pPr>
              <w:pStyle w:val="Style1"/>
              <w:kinsoku w:val="0"/>
              <w:autoSpaceDE/>
              <w:autoSpaceDN/>
              <w:adjustRightInd/>
              <w:spacing w:before="504" w:line="572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6"/>
                <w:w w:val="90"/>
                <w:sz w:val="47"/>
                <w:szCs w:val="47"/>
              </w:rPr>
              <w:t>MUNICÍPIO DE PRESIDENTE LUCENA</w:t>
            </w:r>
          </w:p>
          <w:p w:rsidR="00A356DF" w:rsidRDefault="00A356DF" w:rsidP="00F67F1E">
            <w:pPr>
              <w:pStyle w:val="Style1"/>
              <w:kinsoku w:val="0"/>
              <w:autoSpaceDE/>
              <w:autoSpaceDN/>
              <w:adjustRightInd/>
              <w:spacing w:before="108" w:line="371" w:lineRule="exact"/>
              <w:jc w:val="center"/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</w:pPr>
            <w:r>
              <w:rPr>
                <w:rStyle w:val="CharacterStyle1"/>
                <w:rFonts w:ascii="Arial" w:hAnsi="Arial" w:cs="Arial"/>
                <w:b/>
                <w:bCs/>
                <w:spacing w:val="-10"/>
                <w:w w:val="105"/>
                <w:sz w:val="36"/>
                <w:szCs w:val="36"/>
              </w:rPr>
              <w:t>Estado do Rio Grande do Sul</w:t>
            </w:r>
          </w:p>
        </w:tc>
      </w:tr>
    </w:tbl>
    <w:p w:rsidR="00A356DF" w:rsidRDefault="00A356DF" w:rsidP="00A356DF">
      <w:pPr>
        <w:pStyle w:val="Style1"/>
        <w:kinsoku w:val="0"/>
        <w:autoSpaceDE/>
        <w:autoSpaceDN/>
        <w:adjustRightInd/>
        <w:rPr>
          <w:rStyle w:val="CharacterStyle1"/>
          <w:b/>
          <w:bCs/>
          <w:spacing w:val="4"/>
          <w:sz w:val="23"/>
          <w:szCs w:val="23"/>
        </w:rPr>
      </w:pPr>
    </w:p>
    <w:p w:rsidR="00A356DF" w:rsidRDefault="00A356DF">
      <w:pPr>
        <w:pStyle w:val="Style1"/>
        <w:kinsoku w:val="0"/>
        <w:autoSpaceDE/>
        <w:autoSpaceDN/>
        <w:adjustRightInd/>
        <w:ind w:left="1584"/>
        <w:rPr>
          <w:rStyle w:val="CharacterStyle1"/>
          <w:b/>
          <w:bCs/>
          <w:spacing w:val="4"/>
          <w:sz w:val="23"/>
          <w:szCs w:val="23"/>
        </w:rPr>
      </w:pPr>
    </w:p>
    <w:p w:rsidR="00A356DF" w:rsidRDefault="00A356DF">
      <w:pPr>
        <w:pStyle w:val="Style1"/>
        <w:kinsoku w:val="0"/>
        <w:autoSpaceDE/>
        <w:autoSpaceDN/>
        <w:adjustRightInd/>
        <w:ind w:left="1584"/>
        <w:rPr>
          <w:rStyle w:val="CharacterStyle1"/>
          <w:b/>
          <w:bCs/>
          <w:spacing w:val="4"/>
          <w:sz w:val="23"/>
          <w:szCs w:val="23"/>
        </w:rPr>
      </w:pPr>
    </w:p>
    <w:p w:rsidR="00BF7A77" w:rsidRDefault="00BF7A77" w:rsidP="00A356DF">
      <w:pPr>
        <w:pStyle w:val="Style1"/>
        <w:kinsoku w:val="0"/>
        <w:autoSpaceDE/>
        <w:autoSpaceDN/>
        <w:adjustRightInd/>
        <w:jc w:val="center"/>
        <w:rPr>
          <w:rStyle w:val="CharacterStyle1"/>
          <w:b/>
          <w:bCs/>
          <w:spacing w:val="4"/>
          <w:sz w:val="23"/>
          <w:szCs w:val="23"/>
        </w:rPr>
      </w:pPr>
      <w:r>
        <w:rPr>
          <w:rStyle w:val="CharacterStyle1"/>
          <w:b/>
          <w:bCs/>
          <w:spacing w:val="4"/>
          <w:sz w:val="23"/>
          <w:szCs w:val="23"/>
        </w:rPr>
        <w:t>PORTARIA N° 032 DE 21 DE JANEIRO DE 2013.</w:t>
      </w:r>
    </w:p>
    <w:p w:rsidR="00BF7A77" w:rsidRPr="00A356DF" w:rsidRDefault="00BF7A77" w:rsidP="00A356DF">
      <w:pPr>
        <w:pStyle w:val="Style1"/>
        <w:kinsoku w:val="0"/>
        <w:autoSpaceDE/>
        <w:autoSpaceDN/>
        <w:adjustRightInd/>
        <w:spacing w:before="396" w:line="360" w:lineRule="auto"/>
        <w:ind w:right="144" w:firstLine="1080"/>
        <w:jc w:val="both"/>
        <w:rPr>
          <w:rStyle w:val="CharacterStyle1"/>
          <w:bCs/>
          <w:sz w:val="23"/>
          <w:szCs w:val="23"/>
        </w:rPr>
      </w:pPr>
      <w:r>
        <w:rPr>
          <w:rStyle w:val="CharacterStyle1"/>
          <w:b/>
          <w:bCs/>
          <w:spacing w:val="7"/>
          <w:sz w:val="23"/>
          <w:szCs w:val="23"/>
        </w:rPr>
        <w:t xml:space="preserve">A PREFEITA MUNICIPAL DE PRESIDENTE LUCENA- RS, </w:t>
      </w:r>
      <w:r w:rsidRPr="00A356DF">
        <w:rPr>
          <w:rStyle w:val="CharacterStyle1"/>
          <w:bCs/>
          <w:spacing w:val="7"/>
          <w:sz w:val="23"/>
          <w:szCs w:val="23"/>
        </w:rPr>
        <w:t xml:space="preserve">no uso </w:t>
      </w:r>
      <w:r w:rsidRPr="00A356DF">
        <w:rPr>
          <w:rStyle w:val="CharacterStyle1"/>
          <w:bCs/>
          <w:sz w:val="23"/>
          <w:szCs w:val="23"/>
        </w:rPr>
        <w:t>de suas atribuições legais,</w:t>
      </w:r>
    </w:p>
    <w:p w:rsidR="00A356DF" w:rsidRDefault="00BF7A77" w:rsidP="00A356DF">
      <w:pPr>
        <w:pStyle w:val="Style1"/>
        <w:kinsoku w:val="0"/>
        <w:autoSpaceDE/>
        <w:autoSpaceDN/>
        <w:adjustRightInd/>
        <w:spacing w:before="108" w:line="360" w:lineRule="auto"/>
        <w:ind w:right="144" w:firstLine="576"/>
        <w:jc w:val="both"/>
        <w:rPr>
          <w:rStyle w:val="CharacterStyle1"/>
          <w:b/>
          <w:bCs/>
          <w:spacing w:val="18"/>
          <w:sz w:val="23"/>
          <w:szCs w:val="23"/>
        </w:rPr>
      </w:pPr>
      <w:r>
        <w:rPr>
          <w:rStyle w:val="CharacterStyle1"/>
          <w:b/>
          <w:bCs/>
          <w:spacing w:val="-2"/>
          <w:sz w:val="23"/>
          <w:szCs w:val="23"/>
        </w:rPr>
        <w:t xml:space="preserve">CONSIDERANDO </w:t>
      </w:r>
      <w:r w:rsidRPr="00A356DF">
        <w:rPr>
          <w:rStyle w:val="CharacterStyle1"/>
          <w:bCs/>
          <w:spacing w:val="-2"/>
          <w:sz w:val="23"/>
          <w:szCs w:val="23"/>
        </w:rPr>
        <w:t>que a portaria 209/2012 dispensou membros do CMA</w:t>
      </w:r>
      <w:r>
        <w:rPr>
          <w:rStyle w:val="CharacterStyle1"/>
          <w:b/>
          <w:bCs/>
          <w:spacing w:val="-2"/>
          <w:sz w:val="23"/>
          <w:szCs w:val="23"/>
        </w:rPr>
        <w:t xml:space="preserve"> </w:t>
      </w:r>
    </w:p>
    <w:p w:rsidR="00BF7A77" w:rsidRPr="00A356DF" w:rsidRDefault="00BF7A77" w:rsidP="00A356DF">
      <w:pPr>
        <w:pStyle w:val="Style1"/>
        <w:kinsoku w:val="0"/>
        <w:autoSpaceDE/>
        <w:autoSpaceDN/>
        <w:adjustRightInd/>
        <w:spacing w:before="108" w:line="360" w:lineRule="auto"/>
        <w:ind w:right="144" w:firstLine="576"/>
        <w:jc w:val="both"/>
        <w:rPr>
          <w:rStyle w:val="CharacterStyle1"/>
          <w:bCs/>
          <w:spacing w:val="-2"/>
          <w:sz w:val="23"/>
          <w:szCs w:val="23"/>
        </w:rPr>
      </w:pPr>
      <w:r>
        <w:rPr>
          <w:rStyle w:val="CharacterStyle1"/>
          <w:b/>
          <w:bCs/>
          <w:spacing w:val="18"/>
          <w:sz w:val="23"/>
          <w:szCs w:val="23"/>
        </w:rPr>
        <w:t xml:space="preserve">CONSIDERANDO </w:t>
      </w:r>
      <w:r w:rsidRPr="00A356DF">
        <w:rPr>
          <w:rStyle w:val="CharacterStyle1"/>
          <w:bCs/>
          <w:spacing w:val="18"/>
          <w:sz w:val="23"/>
          <w:szCs w:val="23"/>
        </w:rPr>
        <w:t xml:space="preserve">a necessidade e o interesse público em dar </w:t>
      </w:r>
      <w:r w:rsidRPr="00A356DF">
        <w:rPr>
          <w:rStyle w:val="CharacterStyle1"/>
          <w:bCs/>
          <w:spacing w:val="-2"/>
          <w:sz w:val="23"/>
          <w:szCs w:val="23"/>
        </w:rPr>
        <w:t>continuidade as atividades do referido Conselho Municipal da Agricultura</w:t>
      </w:r>
    </w:p>
    <w:p w:rsidR="00BF7A77" w:rsidRDefault="00BF7A77" w:rsidP="00A356DF">
      <w:pPr>
        <w:pStyle w:val="Style1"/>
        <w:kinsoku w:val="0"/>
        <w:autoSpaceDE/>
        <w:autoSpaceDN/>
        <w:adjustRightInd/>
        <w:spacing w:before="576" w:line="211" w:lineRule="auto"/>
        <w:ind w:firstLine="1134"/>
        <w:jc w:val="both"/>
        <w:rPr>
          <w:rStyle w:val="CharacterStyle1"/>
          <w:b/>
          <w:bCs/>
          <w:spacing w:val="30"/>
          <w:sz w:val="23"/>
          <w:szCs w:val="23"/>
        </w:rPr>
      </w:pPr>
      <w:r>
        <w:rPr>
          <w:rStyle w:val="CharacterStyle1"/>
          <w:b/>
          <w:bCs/>
          <w:spacing w:val="30"/>
          <w:sz w:val="23"/>
          <w:szCs w:val="23"/>
        </w:rPr>
        <w:t>RESOLVE:</w:t>
      </w:r>
    </w:p>
    <w:p w:rsidR="00BF7A77" w:rsidRPr="00A356DF" w:rsidRDefault="00BF7A77" w:rsidP="00A356DF">
      <w:pPr>
        <w:pStyle w:val="Style1"/>
        <w:kinsoku w:val="0"/>
        <w:autoSpaceDE/>
        <w:autoSpaceDN/>
        <w:adjustRightInd/>
        <w:spacing w:before="576" w:line="480" w:lineRule="auto"/>
        <w:ind w:right="144" w:firstLine="1080"/>
        <w:jc w:val="both"/>
        <w:rPr>
          <w:rStyle w:val="CharacterStyle1"/>
          <w:bCs/>
          <w:sz w:val="23"/>
          <w:szCs w:val="23"/>
        </w:rPr>
      </w:pPr>
      <w:r w:rsidRPr="00A356DF">
        <w:rPr>
          <w:rStyle w:val="CharacterStyle1"/>
          <w:bCs/>
          <w:spacing w:val="6"/>
          <w:sz w:val="23"/>
          <w:szCs w:val="23"/>
        </w:rPr>
        <w:t xml:space="preserve">Nomear para integrar o Conselho Municipal da Agricultura - CMA, </w:t>
      </w:r>
      <w:r w:rsidRPr="00A356DF">
        <w:rPr>
          <w:rStyle w:val="CharacterStyle1"/>
          <w:bCs/>
          <w:spacing w:val="-1"/>
          <w:sz w:val="23"/>
          <w:szCs w:val="23"/>
        </w:rPr>
        <w:t xml:space="preserve">conforme art. 3°, seus incisos e parágrafos, da Lei Municipal n° 529, de 12 de setembro </w:t>
      </w:r>
      <w:r w:rsidRPr="00A356DF">
        <w:rPr>
          <w:rStyle w:val="CharacterStyle1"/>
          <w:bCs/>
          <w:sz w:val="23"/>
          <w:szCs w:val="23"/>
        </w:rPr>
        <w:t>de 2006, os seguintes membros:</w:t>
      </w:r>
    </w:p>
    <w:p w:rsidR="00BF7A77" w:rsidRDefault="00BF7A77" w:rsidP="00A356DF">
      <w:pPr>
        <w:pStyle w:val="Style1"/>
        <w:kinsoku w:val="0"/>
        <w:autoSpaceDE/>
        <w:autoSpaceDN/>
        <w:adjustRightInd/>
        <w:spacing w:before="252"/>
        <w:ind w:firstLine="1134"/>
        <w:jc w:val="both"/>
        <w:rPr>
          <w:rStyle w:val="CharacterStyle1"/>
          <w:b/>
          <w:bCs/>
          <w:spacing w:val="3"/>
          <w:sz w:val="23"/>
          <w:szCs w:val="23"/>
        </w:rPr>
      </w:pPr>
      <w:r>
        <w:rPr>
          <w:rStyle w:val="CharacterStyle1"/>
          <w:b/>
          <w:bCs/>
          <w:spacing w:val="3"/>
          <w:sz w:val="23"/>
          <w:szCs w:val="23"/>
        </w:rPr>
        <w:t>1-Representante da Secretaria Municipal da Agricultura:</w:t>
      </w:r>
    </w:p>
    <w:p w:rsidR="00BF7A77" w:rsidRDefault="00BF7A77" w:rsidP="00A356DF">
      <w:pPr>
        <w:pStyle w:val="Style1"/>
        <w:kinsoku w:val="0"/>
        <w:autoSpaceDE/>
        <w:autoSpaceDN/>
        <w:adjustRightInd/>
        <w:spacing w:before="216"/>
        <w:ind w:firstLine="1134"/>
        <w:jc w:val="both"/>
        <w:rPr>
          <w:rStyle w:val="CharacterStyle1"/>
          <w:b/>
          <w:bCs/>
          <w:spacing w:val="-5"/>
          <w:sz w:val="23"/>
          <w:szCs w:val="23"/>
        </w:rPr>
      </w:pPr>
      <w:r w:rsidRPr="00A356DF">
        <w:rPr>
          <w:rStyle w:val="CharacterStyle1"/>
          <w:bCs/>
          <w:spacing w:val="-5"/>
          <w:sz w:val="23"/>
          <w:szCs w:val="23"/>
        </w:rPr>
        <w:t>Roque Adelmo Rambo — titular</w:t>
      </w:r>
      <w:r>
        <w:rPr>
          <w:rStyle w:val="CharacterStyle1"/>
          <w:b/>
          <w:bCs/>
          <w:spacing w:val="-5"/>
          <w:sz w:val="23"/>
          <w:szCs w:val="23"/>
        </w:rPr>
        <w:t xml:space="preserve"> — Presidente</w:t>
      </w:r>
    </w:p>
    <w:p w:rsidR="00BF7A77" w:rsidRPr="00A356DF" w:rsidRDefault="00BF7A77" w:rsidP="00A356DF">
      <w:pPr>
        <w:pStyle w:val="Style1"/>
        <w:kinsoku w:val="0"/>
        <w:autoSpaceDE/>
        <w:autoSpaceDN/>
        <w:adjustRightInd/>
        <w:spacing w:before="216"/>
        <w:ind w:firstLine="1134"/>
        <w:jc w:val="both"/>
        <w:rPr>
          <w:rStyle w:val="CharacterStyle1"/>
          <w:bCs/>
          <w:sz w:val="23"/>
          <w:szCs w:val="23"/>
        </w:rPr>
      </w:pPr>
      <w:r w:rsidRPr="00A356DF">
        <w:rPr>
          <w:rStyle w:val="CharacterStyle1"/>
          <w:bCs/>
          <w:sz w:val="23"/>
          <w:szCs w:val="23"/>
        </w:rPr>
        <w:t>Agenor Eloir Schmidt - suplente;</w:t>
      </w:r>
    </w:p>
    <w:p w:rsidR="00A356DF" w:rsidRDefault="00BF7A77" w:rsidP="00A356DF">
      <w:pPr>
        <w:pStyle w:val="Style1"/>
        <w:kinsoku w:val="0"/>
        <w:autoSpaceDE/>
        <w:autoSpaceDN/>
        <w:adjustRightInd/>
        <w:spacing w:before="252"/>
        <w:ind w:right="288" w:firstLine="1134"/>
        <w:jc w:val="both"/>
        <w:rPr>
          <w:rStyle w:val="CharacterStyle1"/>
          <w:b/>
          <w:bCs/>
          <w:spacing w:val="1"/>
          <w:sz w:val="23"/>
          <w:szCs w:val="23"/>
        </w:rPr>
      </w:pPr>
      <w:r>
        <w:rPr>
          <w:rStyle w:val="CharacterStyle1"/>
          <w:b/>
          <w:bCs/>
          <w:spacing w:val="1"/>
          <w:sz w:val="23"/>
          <w:szCs w:val="23"/>
        </w:rPr>
        <w:t xml:space="preserve">II-Representante da Secretaria Municipal da Fazenda e Planejamento: </w:t>
      </w:r>
    </w:p>
    <w:p w:rsidR="00BF7A77" w:rsidRPr="00A356DF" w:rsidRDefault="00BF7A77" w:rsidP="00A356DF">
      <w:pPr>
        <w:pStyle w:val="Style1"/>
        <w:kinsoku w:val="0"/>
        <w:autoSpaceDE/>
        <w:autoSpaceDN/>
        <w:adjustRightInd/>
        <w:spacing w:before="252"/>
        <w:ind w:right="288" w:firstLine="1134"/>
        <w:jc w:val="both"/>
        <w:rPr>
          <w:rStyle w:val="CharacterStyle1"/>
          <w:bCs/>
          <w:spacing w:val="-8"/>
          <w:sz w:val="23"/>
          <w:szCs w:val="23"/>
        </w:rPr>
      </w:pPr>
      <w:r w:rsidRPr="00A356DF">
        <w:rPr>
          <w:rStyle w:val="CharacterStyle1"/>
          <w:bCs/>
          <w:spacing w:val="-8"/>
          <w:sz w:val="23"/>
          <w:szCs w:val="23"/>
        </w:rPr>
        <w:t>Adair Bauer — titular</w:t>
      </w:r>
    </w:p>
    <w:p w:rsidR="00BF7A77" w:rsidRPr="00A356DF" w:rsidRDefault="00BF7A77" w:rsidP="00A356DF">
      <w:pPr>
        <w:pStyle w:val="Style1"/>
        <w:kinsoku w:val="0"/>
        <w:autoSpaceDE/>
        <w:autoSpaceDN/>
        <w:adjustRightInd/>
        <w:spacing w:before="216"/>
        <w:ind w:firstLine="1134"/>
        <w:jc w:val="both"/>
        <w:rPr>
          <w:rStyle w:val="CharacterStyle1"/>
          <w:bCs/>
          <w:spacing w:val="-6"/>
          <w:sz w:val="23"/>
          <w:szCs w:val="23"/>
        </w:rPr>
      </w:pPr>
      <w:r w:rsidRPr="00A356DF">
        <w:rPr>
          <w:rStyle w:val="CharacterStyle1"/>
          <w:bCs/>
          <w:spacing w:val="-6"/>
          <w:sz w:val="23"/>
          <w:szCs w:val="23"/>
        </w:rPr>
        <w:t>Tomás Baumgarten Rost— suplente;</w:t>
      </w:r>
    </w:p>
    <w:p w:rsidR="00BF7A77" w:rsidRDefault="00A356DF" w:rsidP="00A356DF">
      <w:pPr>
        <w:pStyle w:val="Style1"/>
        <w:kinsoku w:val="0"/>
        <w:autoSpaceDE/>
        <w:autoSpaceDN/>
        <w:adjustRightInd/>
        <w:spacing w:before="684" w:line="216" w:lineRule="auto"/>
        <w:ind w:right="720"/>
        <w:jc w:val="both"/>
        <w:rPr>
          <w:rStyle w:val="CharacterStyle1"/>
          <w:bCs/>
          <w:sz w:val="23"/>
          <w:szCs w:val="23"/>
        </w:rPr>
      </w:pPr>
      <w:r>
        <w:rPr>
          <w:rStyle w:val="CharacterStyle1"/>
          <w:bCs/>
          <w:sz w:val="23"/>
          <w:szCs w:val="23"/>
        </w:rPr>
        <w:tab/>
      </w:r>
      <w:r>
        <w:rPr>
          <w:rStyle w:val="CharacterStyle1"/>
          <w:bCs/>
          <w:sz w:val="23"/>
          <w:szCs w:val="23"/>
        </w:rPr>
        <w:tab/>
      </w:r>
      <w:r>
        <w:rPr>
          <w:rStyle w:val="CharacterStyle1"/>
          <w:bCs/>
          <w:sz w:val="23"/>
          <w:szCs w:val="23"/>
        </w:rPr>
        <w:tab/>
      </w:r>
      <w:r>
        <w:rPr>
          <w:rStyle w:val="CharacterStyle1"/>
          <w:bCs/>
          <w:sz w:val="23"/>
          <w:szCs w:val="23"/>
        </w:rPr>
        <w:tab/>
      </w:r>
      <w:r>
        <w:rPr>
          <w:rStyle w:val="CharacterStyle1"/>
          <w:bCs/>
          <w:sz w:val="23"/>
          <w:szCs w:val="23"/>
        </w:rPr>
        <w:tab/>
      </w:r>
      <w:r>
        <w:rPr>
          <w:rStyle w:val="CharacterStyle1"/>
          <w:bCs/>
          <w:sz w:val="23"/>
          <w:szCs w:val="23"/>
        </w:rPr>
        <w:tab/>
      </w:r>
      <w:r>
        <w:rPr>
          <w:rStyle w:val="CharacterStyle1"/>
          <w:bCs/>
          <w:sz w:val="23"/>
          <w:szCs w:val="23"/>
        </w:rPr>
        <w:tab/>
      </w:r>
      <w:r w:rsidR="00BF7A77" w:rsidRPr="00A356DF">
        <w:rPr>
          <w:rStyle w:val="CharacterStyle1"/>
          <w:bCs/>
          <w:sz w:val="23"/>
          <w:szCs w:val="23"/>
        </w:rPr>
        <w:t>Presidente Lucena, 21 de janeiro de 2013.</w:t>
      </w:r>
    </w:p>
    <w:p w:rsidR="00A356DF" w:rsidRPr="00A356DF" w:rsidRDefault="00A356DF" w:rsidP="00A356DF">
      <w:pPr>
        <w:pStyle w:val="Style1"/>
        <w:kinsoku w:val="0"/>
        <w:autoSpaceDE/>
        <w:autoSpaceDN/>
        <w:adjustRightInd/>
        <w:spacing w:before="684" w:line="216" w:lineRule="auto"/>
        <w:ind w:right="720"/>
        <w:jc w:val="both"/>
        <w:rPr>
          <w:rStyle w:val="CharacterStyle1"/>
          <w:bCs/>
          <w:sz w:val="23"/>
          <w:szCs w:val="23"/>
        </w:rPr>
      </w:pPr>
    </w:p>
    <w:p w:rsidR="00A356DF" w:rsidRDefault="00A356DF" w:rsidP="00A356DF">
      <w:pPr>
        <w:pStyle w:val="Style1"/>
        <w:tabs>
          <w:tab w:val="left" w:pos="4536"/>
          <w:tab w:val="left" w:pos="5670"/>
        </w:tabs>
        <w:kinsoku w:val="0"/>
        <w:autoSpaceDE/>
        <w:autoSpaceDN/>
        <w:adjustRightInd/>
        <w:jc w:val="both"/>
        <w:rPr>
          <w:rStyle w:val="CharacterStyle1"/>
          <w:b/>
          <w:bCs/>
          <w:spacing w:val="18"/>
          <w:sz w:val="23"/>
          <w:szCs w:val="23"/>
        </w:rPr>
      </w:pPr>
      <w:r>
        <w:rPr>
          <w:rStyle w:val="CharacterStyle1"/>
          <w:b/>
          <w:bCs/>
          <w:spacing w:val="18"/>
          <w:sz w:val="23"/>
          <w:szCs w:val="23"/>
        </w:rPr>
        <w:tab/>
      </w:r>
      <w:r w:rsidR="00BF7A77">
        <w:rPr>
          <w:rStyle w:val="CharacterStyle1"/>
          <w:b/>
          <w:bCs/>
          <w:spacing w:val="18"/>
          <w:sz w:val="23"/>
          <w:szCs w:val="23"/>
        </w:rPr>
        <w:t>REJAN</w:t>
      </w:r>
      <w:r>
        <w:rPr>
          <w:rStyle w:val="CharacterStyle1"/>
          <w:b/>
          <w:bCs/>
          <w:spacing w:val="18"/>
          <w:sz w:val="23"/>
          <w:szCs w:val="23"/>
        </w:rPr>
        <w:t>I MARIA WÜ</w:t>
      </w:r>
      <w:r w:rsidR="00BF7A77">
        <w:rPr>
          <w:rStyle w:val="CharacterStyle1"/>
          <w:b/>
          <w:bCs/>
          <w:spacing w:val="18"/>
          <w:sz w:val="23"/>
          <w:szCs w:val="23"/>
        </w:rPr>
        <w:t>RZIUS STOFFEL</w:t>
      </w:r>
    </w:p>
    <w:p w:rsidR="00BF7A77" w:rsidRPr="00A356DF" w:rsidRDefault="00A356DF" w:rsidP="00A356DF">
      <w:pPr>
        <w:pStyle w:val="Style1"/>
        <w:tabs>
          <w:tab w:val="left" w:pos="4536"/>
          <w:tab w:val="left" w:pos="5670"/>
        </w:tabs>
        <w:kinsoku w:val="0"/>
        <w:autoSpaceDE/>
        <w:autoSpaceDN/>
        <w:adjustRightInd/>
        <w:jc w:val="both"/>
        <w:rPr>
          <w:rStyle w:val="CharacterStyle1"/>
          <w:bCs/>
          <w:spacing w:val="18"/>
          <w:sz w:val="23"/>
          <w:szCs w:val="23"/>
        </w:rPr>
      </w:pPr>
      <w:r>
        <w:rPr>
          <w:rStyle w:val="CharacterStyle1"/>
          <w:bCs/>
          <w:spacing w:val="-2"/>
          <w:sz w:val="23"/>
          <w:szCs w:val="23"/>
        </w:rPr>
        <w:tab/>
      </w:r>
      <w:r>
        <w:rPr>
          <w:rStyle w:val="CharacterStyle1"/>
          <w:bCs/>
          <w:spacing w:val="-2"/>
          <w:sz w:val="23"/>
          <w:szCs w:val="23"/>
        </w:rPr>
        <w:tab/>
      </w:r>
      <w:r w:rsidR="00BF7A77" w:rsidRPr="00A356DF">
        <w:rPr>
          <w:rStyle w:val="CharacterStyle1"/>
          <w:bCs/>
          <w:spacing w:val="-2"/>
          <w:sz w:val="23"/>
          <w:szCs w:val="23"/>
        </w:rPr>
        <w:t>Prefeita Municipal</w:t>
      </w:r>
    </w:p>
    <w:p w:rsidR="00BF7A77" w:rsidRDefault="00BF7A77" w:rsidP="00A356DF">
      <w:pPr>
        <w:widowControl/>
        <w:kinsoku/>
        <w:autoSpaceDE w:val="0"/>
        <w:autoSpaceDN w:val="0"/>
        <w:adjustRightInd w:val="0"/>
        <w:jc w:val="both"/>
        <w:sectPr w:rsidR="00BF7A77" w:rsidSect="00A356DF">
          <w:pgSz w:w="11918" w:h="16854"/>
          <w:pgMar w:top="568" w:right="975" w:bottom="1306" w:left="1134" w:header="720" w:footer="720" w:gutter="0"/>
          <w:cols w:space="720"/>
          <w:noEndnote/>
        </w:sectPr>
      </w:pPr>
    </w:p>
    <w:p w:rsidR="00BF7A77" w:rsidRDefault="00BF7A77" w:rsidP="00A356DF">
      <w:pPr>
        <w:pStyle w:val="Style1"/>
        <w:kinsoku w:val="0"/>
        <w:autoSpaceDE/>
        <w:autoSpaceDN/>
        <w:adjustRightInd/>
        <w:jc w:val="both"/>
        <w:rPr>
          <w:rStyle w:val="CharacterStyle1"/>
          <w:bCs/>
          <w:sz w:val="23"/>
          <w:szCs w:val="23"/>
        </w:rPr>
      </w:pPr>
      <w:r w:rsidRPr="00A356DF">
        <w:rPr>
          <w:rStyle w:val="CharacterStyle1"/>
          <w:bCs/>
          <w:sz w:val="23"/>
          <w:szCs w:val="23"/>
        </w:rPr>
        <w:lastRenderedPageBreak/>
        <w:t>Registre-se. Publique-se.</w:t>
      </w:r>
    </w:p>
    <w:p w:rsidR="00A356DF" w:rsidRDefault="00A356DF" w:rsidP="00A356DF">
      <w:pPr>
        <w:pStyle w:val="Style1"/>
        <w:kinsoku w:val="0"/>
        <w:autoSpaceDE/>
        <w:autoSpaceDN/>
        <w:adjustRightInd/>
        <w:jc w:val="both"/>
        <w:rPr>
          <w:rStyle w:val="CharacterStyle1"/>
          <w:bCs/>
          <w:sz w:val="23"/>
          <w:szCs w:val="23"/>
        </w:rPr>
      </w:pPr>
    </w:p>
    <w:p w:rsidR="00A356DF" w:rsidRPr="00A356DF" w:rsidRDefault="00A356DF" w:rsidP="00A356DF">
      <w:pPr>
        <w:pStyle w:val="Style1"/>
        <w:kinsoku w:val="0"/>
        <w:autoSpaceDE/>
        <w:autoSpaceDN/>
        <w:adjustRightInd/>
        <w:jc w:val="both"/>
        <w:rPr>
          <w:rStyle w:val="CharacterStyle1"/>
          <w:bCs/>
          <w:sz w:val="23"/>
          <w:szCs w:val="23"/>
        </w:rPr>
      </w:pPr>
    </w:p>
    <w:p w:rsidR="00A356DF" w:rsidRDefault="00BF7A77" w:rsidP="00A356DF">
      <w:pPr>
        <w:pStyle w:val="Style1"/>
        <w:kinsoku w:val="0"/>
        <w:autoSpaceDE/>
        <w:autoSpaceDN/>
        <w:adjustRightInd/>
        <w:spacing w:line="208" w:lineRule="auto"/>
        <w:jc w:val="both"/>
        <w:rPr>
          <w:rStyle w:val="CharacterStyle1"/>
          <w:bCs/>
          <w:sz w:val="23"/>
          <w:szCs w:val="23"/>
        </w:rPr>
      </w:pPr>
      <w:r w:rsidRPr="00A356DF">
        <w:rPr>
          <w:rStyle w:val="CharacterStyle1"/>
          <w:bCs/>
          <w:sz w:val="23"/>
          <w:szCs w:val="23"/>
        </w:rPr>
        <w:t>ADAIR BAUER</w:t>
      </w:r>
    </w:p>
    <w:p w:rsidR="00BF7A77" w:rsidRPr="00A356DF" w:rsidRDefault="00BF7A77" w:rsidP="00A356DF">
      <w:pPr>
        <w:pStyle w:val="Style1"/>
        <w:kinsoku w:val="0"/>
        <w:autoSpaceDE/>
        <w:autoSpaceDN/>
        <w:adjustRightInd/>
        <w:spacing w:line="208" w:lineRule="auto"/>
        <w:jc w:val="both"/>
        <w:rPr>
          <w:rStyle w:val="CharacterStyle1"/>
          <w:bCs/>
          <w:spacing w:val="-4"/>
          <w:sz w:val="23"/>
          <w:szCs w:val="23"/>
        </w:rPr>
      </w:pPr>
      <w:r w:rsidRPr="00A356DF">
        <w:rPr>
          <w:rStyle w:val="CharacterStyle1"/>
          <w:bCs/>
          <w:spacing w:val="-4"/>
          <w:sz w:val="23"/>
          <w:szCs w:val="23"/>
        </w:rPr>
        <w:t>Secretário Municipal da Administração Interino</w:t>
      </w:r>
    </w:p>
    <w:sectPr w:rsidR="00BF7A77" w:rsidRPr="00A356DF" w:rsidSect="00A356DF">
      <w:type w:val="continuous"/>
      <w:pgSz w:w="11918" w:h="16854"/>
      <w:pgMar w:top="2348" w:right="4947" w:bottom="42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9B8" w:rsidRDefault="009619B8" w:rsidP="006A5040">
      <w:r>
        <w:separator/>
      </w:r>
    </w:p>
  </w:endnote>
  <w:endnote w:type="continuationSeparator" w:id="0">
    <w:p w:rsidR="009619B8" w:rsidRDefault="009619B8" w:rsidP="006A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9B8" w:rsidRDefault="009619B8" w:rsidP="006A5040">
      <w:r>
        <w:separator/>
      </w:r>
    </w:p>
  </w:footnote>
  <w:footnote w:type="continuationSeparator" w:id="0">
    <w:p w:rsidR="009619B8" w:rsidRDefault="009619B8" w:rsidP="006A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6DF" w:rsidRDefault="00A356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C841"/>
    <w:multiLevelType w:val="singleLevel"/>
    <w:tmpl w:val="43D6E864"/>
    <w:lvl w:ilvl="0">
      <w:start w:val="1"/>
      <w:numFmt w:val="lowerLetter"/>
      <w:lvlText w:val="%1)"/>
      <w:lvlJc w:val="left"/>
      <w:pPr>
        <w:tabs>
          <w:tab w:val="num" w:pos="288"/>
        </w:tabs>
        <w:ind w:left="1944"/>
      </w:pPr>
      <w:rPr>
        <w:rFonts w:cs="Times New Roman"/>
        <w:snapToGrid/>
        <w:sz w:val="23"/>
        <w:szCs w:val="23"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040"/>
    <w:rsid w:val="006A5040"/>
    <w:rsid w:val="006C0C1C"/>
    <w:rsid w:val="00895F25"/>
    <w:rsid w:val="009619B8"/>
    <w:rsid w:val="00A356DF"/>
    <w:rsid w:val="00BF7A77"/>
    <w:rsid w:val="00C057F4"/>
    <w:rsid w:val="00F6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180" w:line="288" w:lineRule="auto"/>
      <w:ind w:left="576" w:right="576" w:firstLine="1080"/>
      <w:jc w:val="both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1944"/>
    </w:pPr>
    <w:rPr>
      <w:sz w:val="23"/>
      <w:szCs w:val="23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Pr>
      <w:sz w:val="23"/>
    </w:rPr>
  </w:style>
  <w:style w:type="paragraph" w:styleId="Cabealho">
    <w:name w:val="header"/>
    <w:basedOn w:val="Normal"/>
    <w:link w:val="CabealhoChar"/>
    <w:uiPriority w:val="99"/>
    <w:unhideWhenUsed/>
    <w:rsid w:val="006A50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04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A5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A50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180" w:line="288" w:lineRule="auto"/>
      <w:ind w:left="576" w:right="576" w:firstLine="1080"/>
      <w:jc w:val="both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ind w:left="1944"/>
    </w:pPr>
    <w:rPr>
      <w:sz w:val="23"/>
      <w:szCs w:val="23"/>
    </w:rPr>
  </w:style>
  <w:style w:type="character" w:customStyle="1" w:styleId="CharacterStyle1">
    <w:name w:val="Character Style 1"/>
    <w:uiPriority w:val="99"/>
    <w:rPr>
      <w:sz w:val="20"/>
    </w:rPr>
  </w:style>
  <w:style w:type="character" w:customStyle="1" w:styleId="CharacterStyle2">
    <w:name w:val="Character Style 2"/>
    <w:uiPriority w:val="99"/>
    <w:rPr>
      <w:sz w:val="23"/>
    </w:rPr>
  </w:style>
  <w:style w:type="paragraph" w:styleId="Cabealho">
    <w:name w:val="header"/>
    <w:basedOn w:val="Normal"/>
    <w:link w:val="CabealhoChar"/>
    <w:uiPriority w:val="99"/>
    <w:unhideWhenUsed/>
    <w:rsid w:val="006A50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6A5040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A50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6A50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esidentelucena.rs.gov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sidentelucena.rs.gov.br" TargetMode="External"/><Relationship Id="rId14" Type="http://schemas.openxmlformats.org/officeDocument/2006/relationships/hyperlink" Target="http://www.presidentelucena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1625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2</cp:revision>
  <dcterms:created xsi:type="dcterms:W3CDTF">2016-05-20T13:21:00Z</dcterms:created>
  <dcterms:modified xsi:type="dcterms:W3CDTF">2016-05-20T13:21:00Z</dcterms:modified>
</cp:coreProperties>
</file>