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29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março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E21422">
        <w:rPr>
          <w:rStyle w:val="CharacterStyle2"/>
          <w:sz w:val="24"/>
          <w:szCs w:val="24"/>
        </w:rPr>
        <w:t>10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5A5D34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0414B7"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Senhor Presidente</w:t>
      </w:r>
    </w:p>
    <w:p w:rsidR="000414B7" w:rsidRPr="00380BBF" w:rsidRDefault="000414B7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E21422" w:rsidRPr="00D1188D" w:rsidRDefault="00E21422" w:rsidP="00E2142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Em atenção à solicitação do Senhor Vereador acima referido,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temos a informar:</w:t>
      </w:r>
    </w:p>
    <w:p w:rsidR="00E21422" w:rsidRPr="00D1188D" w:rsidRDefault="00E21422" w:rsidP="00E2142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a) Os serviços de recuperação das estradas de Picada Schnei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 xml:space="preserve">der foram </w:t>
      </w:r>
      <w:proofErr w:type="gramStart"/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suspensas</w:t>
      </w:r>
      <w:proofErr w:type="gramEnd"/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em razão do excesso de chuva no período, o que obrigou a administração a recuperar parte da malha rodoviária do Município, cujo tráfe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go é intenso, fato esse comprovado pelo levantamento de fluxo realizado pelo DAER e que constatou o tráfego de 1.200 veículos/dia.</w:t>
      </w:r>
    </w:p>
    <w:p w:rsidR="00E21422" w:rsidRDefault="00E21422" w:rsidP="00E2142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b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) A afirmativa de que o munícipe Roque Vogel não foi atendido no serviço de </w:t>
      </w:r>
      <w:proofErr w:type="spellStart"/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lavração</w:t>
      </w:r>
      <w:proofErr w:type="spellEnd"/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, não confere, pois o mesmo foi beneficiado com 9,30 horas no programa. Por outro lado, o programa é anual, e encerrou-se no dia 31 de dezembro de 1993.</w:t>
      </w:r>
    </w:p>
    <w:p w:rsidR="00E21422" w:rsidRPr="00D1188D" w:rsidRDefault="00E21422" w:rsidP="00E21422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E21422" w:rsidRPr="00D1188D" w:rsidRDefault="00E21422" w:rsidP="00E2142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Esperamos ter esclarecido as quest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õ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es, e na oportunidade a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presentamos nossos protestos de conside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raçã</w:t>
      </w:r>
      <w:r w:rsidRPr="00D1188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 e apreço.</w:t>
      </w:r>
    </w:p>
    <w:p w:rsidR="00B1737F" w:rsidRDefault="00B1737F" w:rsidP="00E21422">
      <w:pPr>
        <w:tabs>
          <w:tab w:val="left" w:pos="1701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5A5D34" w:rsidP="000414B7">
      <w:pPr>
        <w:tabs>
          <w:tab w:val="left" w:pos="1701"/>
          <w:tab w:val="left" w:pos="5245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5A5D34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ANTÔNIO</w:t>
      </w:r>
      <w:r w:rsidRPr="00B87C28">
        <w:rPr>
          <w:rStyle w:val="CharacterStyle2"/>
          <w:b/>
          <w:bCs/>
          <w:sz w:val="24"/>
          <w:szCs w:val="24"/>
        </w:rPr>
        <w:t xml:space="preserve"> NILO </w:t>
      </w:r>
      <w:r>
        <w:rPr>
          <w:rStyle w:val="CharacterStyle2"/>
          <w:b/>
          <w:bCs/>
          <w:sz w:val="24"/>
          <w:szCs w:val="24"/>
        </w:rPr>
        <w:t>HAN</w:t>
      </w:r>
      <w:r w:rsidRPr="00B87C28">
        <w:rPr>
          <w:rStyle w:val="CharacterStyle2"/>
          <w:b/>
          <w:bCs/>
          <w:sz w:val="24"/>
          <w:szCs w:val="24"/>
        </w:rPr>
        <w:t>SEN</w:t>
      </w:r>
    </w:p>
    <w:p w:rsidR="005A5D34" w:rsidRDefault="005A5D34" w:rsidP="005A5D34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>
        <w:rPr>
          <w:rStyle w:val="CharacterStyle2"/>
          <w:b/>
          <w:bCs/>
          <w:sz w:val="24"/>
          <w:szCs w:val="24"/>
        </w:rPr>
        <w:tab/>
      </w:r>
      <w:r>
        <w:rPr>
          <w:rStyle w:val="CharacterStyle2"/>
          <w:bCs/>
          <w:sz w:val="24"/>
          <w:szCs w:val="24"/>
        </w:rPr>
        <w:t>Prefeito Municipal</w:t>
      </w:r>
    </w:p>
    <w:p w:rsidR="00E21422" w:rsidRPr="005A5D34" w:rsidRDefault="00E21422" w:rsidP="005A5D34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  <w:bookmarkStart w:id="0" w:name="_GoBack"/>
      <w:bookmarkEnd w:id="0"/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lastRenderedPageBreak/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0414B7"/>
    <w:rsid w:val="005A5D34"/>
    <w:rsid w:val="00611010"/>
    <w:rsid w:val="009E38DE"/>
    <w:rsid w:val="00B1737F"/>
    <w:rsid w:val="00E2142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170</Words>
  <Characters>922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dcterms:created xsi:type="dcterms:W3CDTF">2014-10-29T18:21:00Z</dcterms:created>
  <dcterms:modified xsi:type="dcterms:W3CDTF">2014-12-29T17:14:00Z</dcterms:modified>
</cp:coreProperties>
</file>