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406D" w14:textId="4542FD1E" w:rsidR="005F6F91" w:rsidRPr="00810265" w:rsidRDefault="007E75DE" w:rsidP="000B79D1">
      <w:r w:rsidRPr="00810265">
        <w:t>Presidente Lucena, 16 de abril de 2025</w:t>
      </w:r>
      <w:r w:rsidR="005F6F91" w:rsidRPr="00810265">
        <w:t>.</w:t>
      </w:r>
    </w:p>
    <w:p w14:paraId="7FA5B92B" w14:textId="77777777" w:rsidR="005F6F91" w:rsidRPr="00810265" w:rsidRDefault="005F6F91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</w:rPr>
      </w:pPr>
    </w:p>
    <w:p w14:paraId="13BD99CA" w14:textId="77777777" w:rsidR="005F6F91" w:rsidRPr="00810265" w:rsidRDefault="005F6F91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</w:rPr>
      </w:pPr>
      <w:r w:rsidRPr="00810265">
        <w:rPr>
          <w:sz w:val="24"/>
        </w:rPr>
        <w:t>Exm</w:t>
      </w:r>
      <w:r w:rsidR="00C70896" w:rsidRPr="00810265">
        <w:rPr>
          <w:sz w:val="24"/>
        </w:rPr>
        <w:t>a</w:t>
      </w:r>
      <w:r w:rsidRPr="00810265">
        <w:rPr>
          <w:sz w:val="24"/>
        </w:rPr>
        <w:t>. Sr</w:t>
      </w:r>
      <w:r w:rsidR="00C70896" w:rsidRPr="00810265">
        <w:rPr>
          <w:sz w:val="24"/>
        </w:rPr>
        <w:t>a</w:t>
      </w:r>
      <w:r w:rsidRPr="00810265">
        <w:rPr>
          <w:sz w:val="24"/>
        </w:rPr>
        <w:t xml:space="preserve">. </w:t>
      </w:r>
    </w:p>
    <w:p w14:paraId="6BC194E6" w14:textId="77777777" w:rsidR="005F6F91" w:rsidRPr="00810265" w:rsidRDefault="005F6F91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</w:rPr>
      </w:pPr>
      <w:r w:rsidRPr="00810265">
        <w:rPr>
          <w:sz w:val="24"/>
        </w:rPr>
        <w:t>Presidente</w:t>
      </w:r>
    </w:p>
    <w:p w14:paraId="7C7A366F" w14:textId="32BBC90E" w:rsidR="005F6F91" w:rsidRPr="00810265" w:rsidRDefault="005F6F91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</w:rPr>
      </w:pPr>
      <w:r w:rsidRPr="00810265">
        <w:rPr>
          <w:sz w:val="24"/>
        </w:rPr>
        <w:t xml:space="preserve">Câmara Municipal de </w:t>
      </w:r>
      <w:r w:rsidR="007E75DE" w:rsidRPr="00810265">
        <w:rPr>
          <w:sz w:val="24"/>
        </w:rPr>
        <w:t>Presidente Lucena</w:t>
      </w:r>
      <w:r w:rsidRPr="00810265">
        <w:rPr>
          <w:sz w:val="24"/>
        </w:rPr>
        <w:t>/RS</w:t>
      </w:r>
    </w:p>
    <w:p w14:paraId="77873C54" w14:textId="77777777" w:rsidR="00722671" w:rsidRPr="00810265" w:rsidRDefault="00722671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</w:rPr>
      </w:pPr>
    </w:p>
    <w:p w14:paraId="31FE97F1" w14:textId="53F75CB2" w:rsidR="00722671" w:rsidRDefault="00722671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</w:rPr>
      </w:pPr>
      <w:r w:rsidRPr="00810265">
        <w:rPr>
          <w:sz w:val="24"/>
        </w:rPr>
        <w:t>Moção</w:t>
      </w:r>
      <w:r w:rsidR="00572C8B">
        <w:rPr>
          <w:sz w:val="24"/>
        </w:rPr>
        <w:t xml:space="preserve"> Nº001</w:t>
      </w:r>
    </w:p>
    <w:p w14:paraId="0655129C" w14:textId="77777777" w:rsidR="00572C8B" w:rsidRPr="00810265" w:rsidRDefault="00572C8B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</w:rPr>
      </w:pPr>
    </w:p>
    <w:p w14:paraId="3305C79D" w14:textId="29AE46CA" w:rsidR="007E75DE" w:rsidRPr="00810265" w:rsidRDefault="00722671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sz w:val="24"/>
        </w:rPr>
      </w:pPr>
      <w:r w:rsidRPr="00810265">
        <w:rPr>
          <w:sz w:val="24"/>
        </w:rPr>
        <w:tab/>
        <w:t>Os Vereadores Signatários vêm requerer que, após tramitação regimental e ouvido o plenário, seja encaminhada ao Governador do Estado</w:t>
      </w:r>
      <w:r w:rsidR="007E75DE" w:rsidRPr="00810265">
        <w:rPr>
          <w:sz w:val="24"/>
        </w:rPr>
        <w:t>, Sr. Eduardo Leite</w:t>
      </w:r>
      <w:r w:rsidRPr="00810265">
        <w:rPr>
          <w:sz w:val="24"/>
        </w:rPr>
        <w:t xml:space="preserve">, a presente </w:t>
      </w:r>
      <w:r w:rsidRPr="00810265">
        <w:rPr>
          <w:b/>
          <w:bCs/>
          <w:sz w:val="24"/>
        </w:rPr>
        <w:t xml:space="preserve">moção de </w:t>
      </w:r>
      <w:r w:rsidR="007E75DE" w:rsidRPr="00810265">
        <w:rPr>
          <w:b/>
          <w:bCs/>
          <w:sz w:val="24"/>
        </w:rPr>
        <w:t xml:space="preserve">apelo </w:t>
      </w:r>
      <w:bookmarkStart w:id="0" w:name="_Hlk196316027"/>
      <w:r w:rsidR="007E75DE" w:rsidRPr="00810265">
        <w:rPr>
          <w:sz w:val="24"/>
        </w:rPr>
        <w:t>pa</w:t>
      </w:r>
      <w:r w:rsidR="000B1503">
        <w:rPr>
          <w:sz w:val="24"/>
        </w:rPr>
        <w:t>r</w:t>
      </w:r>
      <w:r w:rsidR="007E75DE" w:rsidRPr="00810265">
        <w:rPr>
          <w:sz w:val="24"/>
        </w:rPr>
        <w:t xml:space="preserve">a que seja enviado à Assembleia Legislativa um projeto de Lei para propor a retirada de alíquota do ICMS sobre o medicamento </w:t>
      </w:r>
      <w:proofErr w:type="spellStart"/>
      <w:r w:rsidR="009C0A06" w:rsidRPr="00810265">
        <w:rPr>
          <w:sz w:val="24"/>
        </w:rPr>
        <w:t>Elevidys</w:t>
      </w:r>
      <w:proofErr w:type="spellEnd"/>
      <w:r w:rsidR="009C0A06" w:rsidRPr="00810265">
        <w:rPr>
          <w:sz w:val="24"/>
        </w:rPr>
        <w:t>®</w:t>
      </w:r>
      <w:r w:rsidR="007E75DE" w:rsidRPr="00810265">
        <w:rPr>
          <w:sz w:val="24"/>
        </w:rPr>
        <w:t xml:space="preserve">, que é utilizado para o tratamento da Distrofia Muscular de </w:t>
      </w:r>
      <w:proofErr w:type="spellStart"/>
      <w:r w:rsidR="007E75DE" w:rsidRPr="00810265">
        <w:rPr>
          <w:sz w:val="24"/>
        </w:rPr>
        <w:t>Duchenne</w:t>
      </w:r>
      <w:proofErr w:type="spellEnd"/>
      <w:r w:rsidR="007E75DE" w:rsidRPr="00810265">
        <w:rPr>
          <w:sz w:val="24"/>
        </w:rPr>
        <w:t xml:space="preserve"> (DMD).</w:t>
      </w:r>
    </w:p>
    <w:bookmarkEnd w:id="0"/>
    <w:p w14:paraId="1B79EB58" w14:textId="77777777" w:rsidR="00722671" w:rsidRPr="00810265" w:rsidRDefault="00722671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b/>
          <w:bCs/>
          <w:sz w:val="24"/>
        </w:rPr>
      </w:pPr>
    </w:p>
    <w:p w14:paraId="3916170E" w14:textId="3D8A5D66" w:rsidR="00722671" w:rsidRPr="00810265" w:rsidRDefault="00722671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b/>
          <w:bCs/>
          <w:sz w:val="24"/>
        </w:rPr>
      </w:pPr>
      <w:r w:rsidRPr="00810265">
        <w:rPr>
          <w:b/>
          <w:bCs/>
          <w:sz w:val="24"/>
        </w:rPr>
        <w:t>JUSTIFICATIVA</w:t>
      </w:r>
    </w:p>
    <w:p w14:paraId="49FE7077" w14:textId="3FA5A2FB" w:rsidR="007E75DE" w:rsidRPr="00810265" w:rsidRDefault="00722671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sz w:val="24"/>
        </w:rPr>
      </w:pPr>
      <w:r w:rsidRPr="00810265">
        <w:rPr>
          <w:b/>
          <w:bCs/>
          <w:sz w:val="24"/>
        </w:rPr>
        <w:tab/>
      </w:r>
      <w:r w:rsidR="007E75DE" w:rsidRPr="00810265">
        <w:rPr>
          <w:sz w:val="24"/>
        </w:rPr>
        <w:t xml:space="preserve">A Distrofia de </w:t>
      </w:r>
      <w:proofErr w:type="spellStart"/>
      <w:r w:rsidR="007E75DE" w:rsidRPr="00810265">
        <w:rPr>
          <w:sz w:val="24"/>
        </w:rPr>
        <w:t>Duchenne</w:t>
      </w:r>
      <w:proofErr w:type="spellEnd"/>
      <w:r w:rsidR="007E75DE" w:rsidRPr="00810265">
        <w:rPr>
          <w:sz w:val="24"/>
        </w:rPr>
        <w:t xml:space="preserve"> é uma doença neuromuscular genética, que se caracteriza como um distúrbio degenerativo progressivo e irreversível no tecido muscular, em especial a musculatura esquelética, que recobre totalmente o esqueleto e está presa aos ossos. A doença também afeta a musculatura cardíaca e o sistema nervoso.</w:t>
      </w:r>
    </w:p>
    <w:p w14:paraId="2AC8DA29" w14:textId="506A470E" w:rsidR="007E75DE" w:rsidRPr="00810265" w:rsidRDefault="007E75DE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sz w:val="24"/>
        </w:rPr>
      </w:pPr>
      <w:r w:rsidRPr="00810265">
        <w:rPr>
          <w:sz w:val="24"/>
        </w:rPr>
        <w:t xml:space="preserve">Também conhecida como síndrome de </w:t>
      </w:r>
      <w:proofErr w:type="spellStart"/>
      <w:r w:rsidRPr="00810265">
        <w:rPr>
          <w:sz w:val="24"/>
        </w:rPr>
        <w:t>Duchenne</w:t>
      </w:r>
      <w:proofErr w:type="spellEnd"/>
      <w:r w:rsidRPr="00810265">
        <w:rPr>
          <w:sz w:val="24"/>
        </w:rPr>
        <w:t xml:space="preserve">, a enfermidade causa fraqueza muscular que piora progressivamente, podendo afetar não só os movimentos voluntários do corpo, como também os involuntários - as batidas do coração e a respiração, por exemplo. A prevalência da distrofia muscular de </w:t>
      </w:r>
      <w:proofErr w:type="spellStart"/>
      <w:r w:rsidRPr="00810265">
        <w:rPr>
          <w:sz w:val="24"/>
        </w:rPr>
        <w:t>Duchenne</w:t>
      </w:r>
      <w:proofErr w:type="spellEnd"/>
      <w:r w:rsidRPr="00810265">
        <w:rPr>
          <w:sz w:val="24"/>
        </w:rPr>
        <w:t xml:space="preserve"> é de três casos para cada 100 mil pessoas. No Brasil, são aproximadamente 700 novos casos da doença a cada ano.</w:t>
      </w:r>
    </w:p>
    <w:p w14:paraId="4DD8316A" w14:textId="1834D60E" w:rsidR="007E75DE" w:rsidRPr="00810265" w:rsidRDefault="007E75DE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sz w:val="24"/>
        </w:rPr>
      </w:pPr>
      <w:r w:rsidRPr="00810265">
        <w:rPr>
          <w:sz w:val="24"/>
        </w:rPr>
        <w:t>Os sintomas de fraqueza muscular associados à DMD geralmente começam na infância, frequentemente entre 3 e 6 anos de idade. Entretanto, após o pico de aproximadamente 6 anos de idade, mesmo com o uso de medicamentos corticosteroides, a função muscular de indivíduos com DMD começa a se deteriorar devido à lesão muscular progressiva. A DMD afeta principalmente os homens, e, em casos raros, pode afetar mulheres. </w:t>
      </w:r>
    </w:p>
    <w:p w14:paraId="60A05466" w14:textId="7C42EB44" w:rsidR="009C0A06" w:rsidRPr="00810265" w:rsidRDefault="007E75DE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sz w:val="24"/>
        </w:rPr>
      </w:pPr>
      <w:r w:rsidRPr="00810265">
        <w:rPr>
          <w:sz w:val="24"/>
        </w:rPr>
        <w:lastRenderedPageBreak/>
        <w:t>A maioria das abordagens terapêuticas atuais trata os sintomas da doença. Os tratamentos incluem medicamentos corticosteroides para retardar a progressão da fraqueza muscular, programas de alongamento e exercícios físicos e o uso de equipamentos, como órteses ou cadeira de rodas, à medida que caminhar se torna mais difícil.</w:t>
      </w:r>
    </w:p>
    <w:p w14:paraId="207B4998" w14:textId="3E049521" w:rsidR="009C0A06" w:rsidRPr="00810265" w:rsidRDefault="009C0A06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sz w:val="24"/>
        </w:rPr>
      </w:pPr>
      <w:r w:rsidRPr="00810265">
        <w:rPr>
          <w:sz w:val="24"/>
        </w:rPr>
        <w:t xml:space="preserve">Mas o </w:t>
      </w:r>
      <w:proofErr w:type="spellStart"/>
      <w:r w:rsidR="007E75DE" w:rsidRPr="00810265">
        <w:rPr>
          <w:sz w:val="24"/>
        </w:rPr>
        <w:t>Elevidys</w:t>
      </w:r>
      <w:proofErr w:type="spellEnd"/>
      <w:r w:rsidR="007E75DE" w:rsidRPr="00810265">
        <w:rPr>
          <w:sz w:val="24"/>
        </w:rPr>
        <w:t xml:space="preserve">® é um medicamento de terapia avançada, classificado como terapia gênica. Ele funciona utilizando um vetor viral para transportar um gene humano que codifica a </w:t>
      </w:r>
      <w:proofErr w:type="spellStart"/>
      <w:r w:rsidR="007E75DE" w:rsidRPr="00810265">
        <w:rPr>
          <w:sz w:val="24"/>
        </w:rPr>
        <w:t>microdistrofina</w:t>
      </w:r>
      <w:proofErr w:type="spellEnd"/>
      <w:r w:rsidR="007E75DE" w:rsidRPr="00810265">
        <w:rPr>
          <w:sz w:val="24"/>
        </w:rPr>
        <w:t xml:space="preserve">, com o objetivo de substituir a proteína </w:t>
      </w:r>
      <w:proofErr w:type="spellStart"/>
      <w:r w:rsidR="007E75DE" w:rsidRPr="00810265">
        <w:rPr>
          <w:sz w:val="24"/>
        </w:rPr>
        <w:t>distrofina</w:t>
      </w:r>
      <w:proofErr w:type="spellEnd"/>
      <w:r w:rsidR="007E75DE" w:rsidRPr="00810265">
        <w:rPr>
          <w:sz w:val="24"/>
        </w:rPr>
        <w:t xml:space="preserve"> disfuncional ou ausente no organismo do paciente. Esse tratamento visa restaurar, ainda que de forma parcial, a função muscular em pacientes pediátricos. O medicamento é administrado em uma única dose intravenosa, com a quantidade ajustada de acordo com o peso da criança.</w:t>
      </w:r>
    </w:p>
    <w:p w14:paraId="72AB79E6" w14:textId="2E488A23" w:rsidR="009C0A06" w:rsidRPr="00810265" w:rsidRDefault="009C0A06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sz w:val="24"/>
        </w:rPr>
      </w:pPr>
      <w:r w:rsidRPr="00810265">
        <w:rPr>
          <w:sz w:val="24"/>
        </w:rPr>
        <w:t>Contudo, cada dose deste fármaco tem o custo estimado de R$ 17.000.000,00 (dezessete milhões de reais). Mas se houver a redução da carga tributária sobre o medicamento, estimada em 18% (dezoito por cento) apenas referente ao ICMS, o custo final será reduzido de forma drástica, facilitando o acesso ao tratamento.</w:t>
      </w:r>
    </w:p>
    <w:p w14:paraId="6E0EAF89" w14:textId="2AA1F234" w:rsidR="009C0A06" w:rsidRPr="00810265" w:rsidRDefault="009C0A06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sz w:val="24"/>
        </w:rPr>
      </w:pPr>
      <w:r w:rsidRPr="00810265">
        <w:rPr>
          <w:sz w:val="24"/>
        </w:rPr>
        <w:t>Diante do exposto, é solicitada a submissão da presente moção à esta casa legislativa.</w:t>
      </w:r>
    </w:p>
    <w:p w14:paraId="3F822123" w14:textId="77777777" w:rsidR="005F6F91" w:rsidRPr="00810265" w:rsidRDefault="005F6F91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sz w:val="24"/>
        </w:rPr>
      </w:pPr>
    </w:p>
    <w:p w14:paraId="2D4105C3" w14:textId="77777777" w:rsidR="00810265" w:rsidRDefault="00810265" w:rsidP="00810265">
      <w:pPr>
        <w:spacing w:after="160" w:line="360" w:lineRule="auto"/>
        <w:rPr>
          <w:rFonts w:eastAsia="Calibri"/>
          <w:color w:val="auto"/>
          <w:kern w:val="2"/>
          <w:sz w:val="24"/>
          <w:lang w:eastAsia="en-US"/>
          <w14:ligatures w14:val="standardContextual"/>
        </w:rPr>
        <w:sectPr w:rsidR="00810265" w:rsidSect="000C5462">
          <w:headerReference w:type="default" r:id="rId8"/>
          <w:footerReference w:type="default" r:id="rId9"/>
          <w:pgSz w:w="11906" w:h="16838"/>
          <w:pgMar w:top="2552" w:right="1274" w:bottom="1417" w:left="1701" w:header="0" w:footer="320" w:gutter="0"/>
          <w:cols w:space="708"/>
          <w:docGrid w:linePitch="360"/>
        </w:sectPr>
      </w:pPr>
    </w:p>
    <w:p w14:paraId="7E105ED5" w14:textId="77777777" w:rsidR="00810265" w:rsidRDefault="00810265" w:rsidP="00572C8B">
      <w:pPr>
        <w:rPr>
          <w:rFonts w:eastAsia="Calibri"/>
          <w:color w:val="auto"/>
          <w:kern w:val="2"/>
          <w:sz w:val="24"/>
          <w:lang w:eastAsia="en-US"/>
          <w14:ligatures w14:val="standardContextual"/>
        </w:rPr>
      </w:pPr>
    </w:p>
    <w:p w14:paraId="08277A08" w14:textId="77777777" w:rsidR="00810265" w:rsidRDefault="00810265" w:rsidP="00810265">
      <w:pPr>
        <w:spacing w:line="360" w:lineRule="auto"/>
        <w:rPr>
          <w:rFonts w:eastAsia="Calibri"/>
          <w:color w:val="auto"/>
          <w:kern w:val="2"/>
          <w:sz w:val="24"/>
          <w:lang w:eastAsia="en-US"/>
          <w14:ligatures w14:val="standardContextual"/>
        </w:rPr>
      </w:pPr>
    </w:p>
    <w:p w14:paraId="0C0CB62F" w14:textId="0CEB26C4" w:rsidR="00810265" w:rsidRPr="000B79D1" w:rsidRDefault="00810265" w:rsidP="00810265">
      <w:pPr>
        <w:tabs>
          <w:tab w:val="left" w:pos="5103"/>
          <w:tab w:val="left" w:pos="5245"/>
        </w:tabs>
        <w:spacing w:line="360" w:lineRule="auto"/>
        <w:rPr>
          <w:rFonts w:eastAsia="Calibri"/>
          <w:color w:val="auto"/>
          <w:kern w:val="2"/>
          <w:sz w:val="24"/>
          <w:lang w:val="de-DE" w:eastAsia="en-US"/>
          <w14:ligatures w14:val="standardContextual"/>
        </w:rPr>
      </w:pPr>
      <w:r w:rsidRPr="000B79D1">
        <w:rPr>
          <w:rFonts w:eastAsia="Calibri"/>
          <w:color w:val="auto"/>
          <w:kern w:val="2"/>
          <w:sz w:val="24"/>
          <w:lang w:val="de-DE" w:eastAsia="en-US"/>
          <w14:ligatures w14:val="standardContextual"/>
        </w:rPr>
        <w:t xml:space="preserve">André Alexandre Kohler                                               Carine </w:t>
      </w:r>
      <w:proofErr w:type="spellStart"/>
      <w:r w:rsidRPr="000B79D1">
        <w:rPr>
          <w:rFonts w:eastAsia="Calibri"/>
          <w:color w:val="auto"/>
          <w:kern w:val="2"/>
          <w:sz w:val="24"/>
          <w:lang w:val="de-DE" w:eastAsia="en-US"/>
          <w14:ligatures w14:val="standardContextual"/>
        </w:rPr>
        <w:t>Medtler</w:t>
      </w:r>
      <w:proofErr w:type="spellEnd"/>
    </w:p>
    <w:p w14:paraId="57B031A3" w14:textId="77777777" w:rsidR="00810265" w:rsidRPr="000B79D1" w:rsidRDefault="00810265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  <w:lang w:val="de-DE"/>
        </w:rPr>
      </w:pPr>
    </w:p>
    <w:p w14:paraId="73ACD9FA" w14:textId="77777777" w:rsidR="00810265" w:rsidRPr="000B79D1" w:rsidRDefault="00810265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Cs w:val="28"/>
          <w:lang w:val="de-DE"/>
        </w:rPr>
      </w:pPr>
    </w:p>
    <w:p w14:paraId="2D35311C" w14:textId="343AE600" w:rsidR="00810265" w:rsidRPr="000B79D1" w:rsidRDefault="00810265" w:rsidP="00810265">
      <w:pPr>
        <w:spacing w:line="360" w:lineRule="auto"/>
        <w:rPr>
          <w:rFonts w:eastAsia="Calibri"/>
          <w:color w:val="auto"/>
          <w:kern w:val="2"/>
          <w:sz w:val="24"/>
          <w:lang w:val="de-DE" w:eastAsia="en-US"/>
          <w14:ligatures w14:val="standardContextual"/>
        </w:rPr>
      </w:pPr>
      <w:r w:rsidRPr="000B79D1">
        <w:rPr>
          <w:sz w:val="24"/>
          <w:lang w:val="de-DE"/>
        </w:rPr>
        <w:t xml:space="preserve">Eva </w:t>
      </w:r>
      <w:proofErr w:type="spellStart"/>
      <w:r w:rsidRPr="000B79D1">
        <w:rPr>
          <w:sz w:val="24"/>
          <w:lang w:val="de-DE"/>
        </w:rPr>
        <w:t>Rosane</w:t>
      </w:r>
      <w:proofErr w:type="spellEnd"/>
      <w:r w:rsidRPr="000B79D1">
        <w:rPr>
          <w:sz w:val="24"/>
          <w:lang w:val="de-DE"/>
        </w:rPr>
        <w:t xml:space="preserve"> Schmitt                                                       </w:t>
      </w:r>
      <w:proofErr w:type="spellStart"/>
      <w:r w:rsidRPr="000B79D1">
        <w:rPr>
          <w:rFonts w:eastAsia="Calibri"/>
          <w:color w:val="auto"/>
          <w:kern w:val="2"/>
          <w:sz w:val="24"/>
          <w:lang w:val="de-DE" w:eastAsia="en-US"/>
          <w14:ligatures w14:val="standardContextual"/>
        </w:rPr>
        <w:t>Greice</w:t>
      </w:r>
      <w:proofErr w:type="spellEnd"/>
      <w:r w:rsidRPr="000B79D1">
        <w:rPr>
          <w:rFonts w:eastAsia="Calibri"/>
          <w:color w:val="auto"/>
          <w:kern w:val="2"/>
          <w:sz w:val="24"/>
          <w:lang w:val="de-DE" w:eastAsia="en-US"/>
          <w14:ligatures w14:val="standardContextual"/>
        </w:rPr>
        <w:t xml:space="preserve"> Schneider</w:t>
      </w:r>
    </w:p>
    <w:p w14:paraId="5B9A2C90" w14:textId="6CA9D543" w:rsidR="00810265" w:rsidRPr="000B79D1" w:rsidRDefault="00810265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  <w:lang w:val="de-DE"/>
        </w:rPr>
      </w:pPr>
    </w:p>
    <w:p w14:paraId="1FE9BA10" w14:textId="77777777" w:rsidR="00810265" w:rsidRPr="000B79D1" w:rsidRDefault="00810265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Cs w:val="28"/>
          <w:lang w:val="de-DE"/>
        </w:rPr>
      </w:pPr>
    </w:p>
    <w:p w14:paraId="5AFD76F2" w14:textId="52965BB3" w:rsidR="00810265" w:rsidRDefault="00810265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</w:rPr>
      </w:pPr>
      <w:r w:rsidRPr="00810265">
        <w:rPr>
          <w:rFonts w:eastAsia="Calibri"/>
          <w:color w:val="auto"/>
          <w:kern w:val="2"/>
          <w:sz w:val="24"/>
          <w:lang w:eastAsia="en-US"/>
          <w14:ligatures w14:val="standardContextual"/>
        </w:rPr>
        <w:t xml:space="preserve">Joel Henrique </w:t>
      </w:r>
      <w:proofErr w:type="spellStart"/>
      <w:r w:rsidRPr="00810265">
        <w:rPr>
          <w:rFonts w:eastAsia="Calibri"/>
          <w:color w:val="auto"/>
          <w:kern w:val="2"/>
          <w:sz w:val="24"/>
          <w:lang w:eastAsia="en-US"/>
          <w14:ligatures w14:val="standardContextual"/>
        </w:rPr>
        <w:t>Dhein</w:t>
      </w:r>
      <w:proofErr w:type="spellEnd"/>
      <w:r>
        <w:rPr>
          <w:rFonts w:eastAsia="Calibri"/>
          <w:color w:val="auto"/>
          <w:kern w:val="2"/>
          <w:sz w:val="24"/>
          <w:lang w:eastAsia="en-US"/>
          <w14:ligatures w14:val="standardContextual"/>
        </w:rPr>
        <w:t xml:space="preserve">                                                      </w:t>
      </w:r>
      <w:r w:rsidRPr="00810265">
        <w:rPr>
          <w:sz w:val="24"/>
        </w:rPr>
        <w:t xml:space="preserve">Jordana Carla Schmitz </w:t>
      </w:r>
    </w:p>
    <w:p w14:paraId="7AE378B1" w14:textId="48C9080B" w:rsidR="00810265" w:rsidRPr="00810265" w:rsidRDefault="00810265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eastAsia="Calibri"/>
          <w:color w:val="auto"/>
          <w:kern w:val="2"/>
          <w:sz w:val="24"/>
          <w:lang w:eastAsia="en-US"/>
          <w14:ligatures w14:val="standardContextual"/>
        </w:rPr>
      </w:pPr>
    </w:p>
    <w:p w14:paraId="6CDB1EFF" w14:textId="77777777" w:rsidR="00810265" w:rsidRPr="00810265" w:rsidRDefault="00810265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Cs w:val="28"/>
        </w:rPr>
      </w:pPr>
    </w:p>
    <w:p w14:paraId="1D536D36" w14:textId="6D48C9BA" w:rsidR="00810265" w:rsidRPr="00810265" w:rsidRDefault="00810265" w:rsidP="00810265">
      <w:pPr>
        <w:tabs>
          <w:tab w:val="left" w:pos="5103"/>
          <w:tab w:val="left" w:pos="5245"/>
        </w:tabs>
        <w:spacing w:line="360" w:lineRule="auto"/>
        <w:rPr>
          <w:rFonts w:eastAsia="Calibri"/>
          <w:color w:val="auto"/>
          <w:kern w:val="2"/>
          <w:sz w:val="24"/>
          <w:lang w:eastAsia="en-US"/>
          <w14:ligatures w14:val="standardContextual"/>
        </w:rPr>
      </w:pPr>
      <w:proofErr w:type="spellStart"/>
      <w:r w:rsidRPr="00810265">
        <w:rPr>
          <w:sz w:val="24"/>
        </w:rPr>
        <w:t>Mariangela</w:t>
      </w:r>
      <w:proofErr w:type="spellEnd"/>
      <w:r w:rsidRPr="00810265">
        <w:rPr>
          <w:sz w:val="24"/>
        </w:rPr>
        <w:t xml:space="preserve"> Fritzen</w:t>
      </w:r>
      <w:r>
        <w:rPr>
          <w:sz w:val="24"/>
        </w:rPr>
        <w:t xml:space="preserve">                                                         </w:t>
      </w:r>
      <w:bookmarkStart w:id="1" w:name="OLE_LINK1"/>
      <w:r w:rsidRPr="00810265">
        <w:rPr>
          <w:rFonts w:eastAsia="Calibri"/>
          <w:color w:val="auto"/>
          <w:kern w:val="2"/>
          <w:sz w:val="24"/>
          <w:lang w:eastAsia="en-US"/>
          <w14:ligatures w14:val="standardContextual"/>
        </w:rPr>
        <w:t>Rafael Schneider Weber</w:t>
      </w:r>
    </w:p>
    <w:bookmarkEnd w:id="1"/>
    <w:p w14:paraId="37B603AF" w14:textId="77777777" w:rsidR="00810265" w:rsidRDefault="00810265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</w:rPr>
      </w:pPr>
    </w:p>
    <w:p w14:paraId="3C4E3ADD" w14:textId="77777777" w:rsidR="00810265" w:rsidRPr="00810265" w:rsidRDefault="00810265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Cs w:val="28"/>
        </w:rPr>
      </w:pPr>
    </w:p>
    <w:p w14:paraId="2F1B56C4" w14:textId="10CE8F29" w:rsidR="00BE6577" w:rsidRPr="00810265" w:rsidRDefault="00810265" w:rsidP="0081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4"/>
        </w:rPr>
      </w:pPr>
      <w:r w:rsidRPr="00810265">
        <w:rPr>
          <w:rFonts w:eastAsia="Calibri"/>
          <w:color w:val="auto"/>
          <w:kern w:val="2"/>
          <w:sz w:val="24"/>
          <w:lang w:eastAsia="en-US"/>
          <w14:ligatures w14:val="standardContextual"/>
        </w:rPr>
        <w:t xml:space="preserve">Roque Ferreira </w:t>
      </w:r>
      <w:proofErr w:type="spellStart"/>
      <w:r w:rsidRPr="00810265">
        <w:rPr>
          <w:rFonts w:eastAsia="Calibri"/>
          <w:color w:val="auto"/>
          <w:kern w:val="2"/>
          <w:sz w:val="24"/>
          <w:lang w:eastAsia="en-US"/>
          <w14:ligatures w14:val="standardContextual"/>
        </w:rPr>
        <w:t>Necke</w:t>
      </w:r>
      <w:r>
        <w:rPr>
          <w:rFonts w:eastAsia="Calibri"/>
          <w:color w:val="auto"/>
          <w:kern w:val="2"/>
          <w:sz w:val="24"/>
          <w:lang w:eastAsia="en-US"/>
          <w14:ligatures w14:val="standardContextual"/>
        </w:rPr>
        <w:t>l</w:t>
      </w:r>
      <w:proofErr w:type="spellEnd"/>
    </w:p>
    <w:sectPr w:rsidR="00BE6577" w:rsidRPr="00810265" w:rsidSect="00572C8B">
      <w:type w:val="continuous"/>
      <w:pgSz w:w="11906" w:h="16838"/>
      <w:pgMar w:top="2552" w:right="1274" w:bottom="1135" w:left="1701" w:header="0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8033" w14:textId="77777777" w:rsidR="009B616A" w:rsidRDefault="009B616A" w:rsidP="00CA7785">
      <w:r>
        <w:separator/>
      </w:r>
    </w:p>
  </w:endnote>
  <w:endnote w:type="continuationSeparator" w:id="0">
    <w:p w14:paraId="68B113F4" w14:textId="77777777" w:rsidR="009B616A" w:rsidRDefault="009B616A" w:rsidP="00CA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4149" w14:textId="77777777" w:rsidR="00646386" w:rsidRPr="004A3815" w:rsidRDefault="00334F09" w:rsidP="00A31D6F">
    <w:pPr>
      <w:pStyle w:val="Rodap"/>
      <w:tabs>
        <w:tab w:val="clear" w:pos="8504"/>
        <w:tab w:val="right" w:pos="9072"/>
      </w:tabs>
      <w:ind w:left="-426"/>
      <w:jc w:val="center"/>
      <w:rPr>
        <w:rFonts w:asciiTheme="majorHAnsi" w:hAnsiTheme="majorHAnsi" w:cstheme="majorHAnsi"/>
        <w:color w:val="4E3629"/>
        <w:sz w:val="24"/>
      </w:rPr>
    </w:pPr>
    <w:r>
      <w:rPr>
        <w:rFonts w:asciiTheme="majorHAnsi" w:hAnsiTheme="majorHAnsi" w:cstheme="majorHAnsi"/>
        <w:noProof/>
        <w:color w:val="4E3629"/>
        <w:sz w:val="24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4E1B6122" wp14:editId="0B6A39AF">
              <wp:simplePos x="0" y="0"/>
              <wp:positionH relativeFrom="column">
                <wp:posOffset>6662426</wp:posOffset>
              </wp:positionH>
              <wp:positionV relativeFrom="paragraph">
                <wp:posOffset>-31115</wp:posOffset>
              </wp:positionV>
              <wp:extent cx="5838825" cy="0"/>
              <wp:effectExtent l="0" t="0" r="28575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E362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A06661" id="Conector reto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4.6pt,-2.45pt" to="984.3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" strokecolor="#4e3629" strokeweight="1pt">
              <v:stroke joinstyle="miter"/>
              <o:lock v:ext="edit" shapetype="f"/>
            </v:line>
          </w:pict>
        </mc:Fallback>
      </mc:AlternateContent>
    </w:r>
  </w:p>
  <w:p w14:paraId="1F124FFC" w14:textId="77777777" w:rsidR="00646386" w:rsidRPr="004A3815" w:rsidRDefault="00646386" w:rsidP="004A3815">
    <w:pPr>
      <w:pStyle w:val="Rodap"/>
      <w:tabs>
        <w:tab w:val="clear" w:pos="8504"/>
        <w:tab w:val="right" w:pos="9072"/>
      </w:tabs>
      <w:ind w:left="-426"/>
      <w:jc w:val="center"/>
      <w:rPr>
        <w:rFonts w:asciiTheme="majorHAnsi" w:hAnsiTheme="majorHAnsi" w:cstheme="majorHAnsi"/>
        <w:color w:val="4E3629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6A96" w14:textId="77777777" w:rsidR="009B616A" w:rsidRDefault="009B616A" w:rsidP="00CA7785">
      <w:r>
        <w:separator/>
      </w:r>
    </w:p>
  </w:footnote>
  <w:footnote w:type="continuationSeparator" w:id="0">
    <w:p w14:paraId="074EB132" w14:textId="77777777" w:rsidR="009B616A" w:rsidRDefault="009B616A" w:rsidP="00CA7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3532" w14:textId="77777777" w:rsidR="00646386" w:rsidRPr="000C5462" w:rsidRDefault="00646386" w:rsidP="00CA7785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9270D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360"/>
      </w:pPr>
      <w:rPr>
        <w:rFonts w:ascii="Arial" w:eastAsia="ヒラギノ角ゴ Pro W3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2"/>
        </w:tabs>
        <w:ind w:left="12" w:firstLine="1080"/>
      </w:pPr>
      <w:rPr>
        <w:rFonts w:hint="default"/>
        <w:position w:val="0"/>
        <w:sz w:val="28"/>
      </w:rPr>
    </w:lvl>
    <w:lvl w:ilvl="2">
      <w:start w:val="1"/>
      <w:numFmt w:val="lowerRoman"/>
      <w:lvlText w:val="%3."/>
      <w:lvlJc w:val="left"/>
      <w:pPr>
        <w:tabs>
          <w:tab w:val="num" w:pos="52"/>
        </w:tabs>
        <w:ind w:left="52" w:firstLine="1760"/>
      </w:pPr>
      <w:rPr>
        <w:rFonts w:hint="default"/>
        <w:position w:val="0"/>
        <w:sz w:val="28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position w:val="0"/>
        <w:sz w:val="28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position w:val="0"/>
        <w:sz w:val="28"/>
      </w:rPr>
    </w:lvl>
    <w:lvl w:ilvl="5">
      <w:start w:val="1"/>
      <w:numFmt w:val="lowerRoman"/>
      <w:lvlText w:val="%6."/>
      <w:lvlJc w:val="left"/>
      <w:pPr>
        <w:tabs>
          <w:tab w:val="num" w:pos="52"/>
        </w:tabs>
        <w:ind w:left="52" w:firstLine="3920"/>
      </w:pPr>
      <w:rPr>
        <w:rFonts w:hint="default"/>
        <w:position w:val="0"/>
        <w:sz w:val="28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position w:val="0"/>
        <w:sz w:val="28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position w:val="0"/>
        <w:sz w:val="28"/>
      </w:rPr>
    </w:lvl>
    <w:lvl w:ilvl="8">
      <w:start w:val="1"/>
      <w:numFmt w:val="lowerRoman"/>
      <w:lvlText w:val="%9."/>
      <w:lvlJc w:val="left"/>
      <w:pPr>
        <w:tabs>
          <w:tab w:val="num" w:pos="52"/>
        </w:tabs>
        <w:ind w:left="52" w:firstLine="6080"/>
      </w:pPr>
      <w:rPr>
        <w:rFonts w:hint="default"/>
        <w:position w:val="0"/>
        <w:sz w:val="28"/>
      </w:rPr>
    </w:lvl>
  </w:abstractNum>
  <w:abstractNum w:abstractNumId="1" w15:restartNumberingAfterBreak="0">
    <w:nsid w:val="00000002"/>
    <w:multiLevelType w:val="multilevel"/>
    <w:tmpl w:val="17E2803C"/>
    <w:lvl w:ilvl="0">
      <w:start w:val="1"/>
      <w:numFmt w:val="lowerLetter"/>
      <w:lvlText w:val="%1)"/>
      <w:lvlJc w:val="left"/>
      <w:pPr>
        <w:tabs>
          <w:tab w:val="num" w:pos="348"/>
        </w:tabs>
        <w:ind w:left="348" w:firstLine="360"/>
      </w:pPr>
      <w:rPr>
        <w:rFonts w:hint="default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8"/>
      </w:rPr>
    </w:lvl>
    <w:lvl w:ilvl="2">
      <w:start w:val="1"/>
      <w:numFmt w:val="lowerRoman"/>
      <w:lvlText w:val="%3."/>
      <w:lvlJc w:val="left"/>
      <w:pPr>
        <w:tabs>
          <w:tab w:val="num" w:pos="400"/>
        </w:tabs>
        <w:ind w:left="400" w:firstLine="1760"/>
      </w:pPr>
      <w:rPr>
        <w:rFonts w:hint="default"/>
        <w:position w:val="0"/>
        <w:sz w:val="28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8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8"/>
      </w:rPr>
    </w:lvl>
    <w:lvl w:ilvl="5">
      <w:start w:val="1"/>
      <w:numFmt w:val="lowerRoman"/>
      <w:lvlText w:val="%6."/>
      <w:lvlJc w:val="left"/>
      <w:pPr>
        <w:tabs>
          <w:tab w:val="num" w:pos="400"/>
        </w:tabs>
        <w:ind w:left="400" w:firstLine="3920"/>
      </w:pPr>
      <w:rPr>
        <w:rFonts w:hint="default"/>
        <w:position w:val="0"/>
        <w:sz w:val="28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8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8"/>
      </w:rPr>
    </w:lvl>
    <w:lvl w:ilvl="8">
      <w:start w:val="1"/>
      <w:numFmt w:val="lowerRoman"/>
      <w:lvlText w:val="%9."/>
      <w:lvlJc w:val="left"/>
      <w:pPr>
        <w:tabs>
          <w:tab w:val="num" w:pos="400"/>
        </w:tabs>
        <w:ind w:left="400" w:firstLine="6080"/>
      </w:pPr>
      <w:rPr>
        <w:rFonts w:hint="default"/>
        <w:position w:val="0"/>
        <w:sz w:val="28"/>
      </w:rPr>
    </w:lvl>
  </w:abstractNum>
  <w:abstractNum w:abstractNumId="2" w15:restartNumberingAfterBreak="0">
    <w:nsid w:val="0B706E71"/>
    <w:multiLevelType w:val="hybridMultilevel"/>
    <w:tmpl w:val="ACDADB2C"/>
    <w:lvl w:ilvl="0" w:tplc="C3A2C2C2">
      <w:start w:val="1"/>
      <w:numFmt w:val="lowerLetter"/>
      <w:lvlText w:val="%1)"/>
      <w:lvlJc w:val="left"/>
      <w:pPr>
        <w:ind w:left="1778" w:hanging="360"/>
      </w:pPr>
      <w:rPr>
        <w:rFonts w:ascii="Verdana" w:eastAsia="Times New Roman" w:hAnsi="Verdana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C604542"/>
    <w:multiLevelType w:val="hybridMultilevel"/>
    <w:tmpl w:val="53EA9F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423963"/>
    <w:multiLevelType w:val="hybridMultilevel"/>
    <w:tmpl w:val="4C1ADF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F2D75"/>
    <w:multiLevelType w:val="hybridMultilevel"/>
    <w:tmpl w:val="66D4730A"/>
    <w:lvl w:ilvl="0" w:tplc="C930C126">
      <w:start w:val="1"/>
      <w:numFmt w:val="decimal"/>
      <w:lvlText w:val="%1."/>
      <w:lvlJc w:val="left"/>
      <w:pPr>
        <w:ind w:left="1554" w:hanging="36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6" w15:restartNumberingAfterBreak="0">
    <w:nsid w:val="54127141"/>
    <w:multiLevelType w:val="hybridMultilevel"/>
    <w:tmpl w:val="1D3CDE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51E7F"/>
    <w:multiLevelType w:val="hybridMultilevel"/>
    <w:tmpl w:val="0BFAF5D4"/>
    <w:lvl w:ilvl="0" w:tplc="D6F4D3E2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C61210D"/>
    <w:multiLevelType w:val="hybridMultilevel"/>
    <w:tmpl w:val="8926E454"/>
    <w:lvl w:ilvl="0" w:tplc="0A98BD08">
      <w:start w:val="1"/>
      <w:numFmt w:val="decimal"/>
      <w:lvlText w:val="%1."/>
      <w:lvlJc w:val="left"/>
      <w:pPr>
        <w:ind w:left="2514" w:hanging="1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D3C65FA"/>
    <w:multiLevelType w:val="hybridMultilevel"/>
    <w:tmpl w:val="4BA2127C"/>
    <w:lvl w:ilvl="0" w:tplc="7B528F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07C68"/>
    <w:multiLevelType w:val="hybridMultilevel"/>
    <w:tmpl w:val="8C225A9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43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7757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080725">
    <w:abstractNumId w:val="5"/>
  </w:num>
  <w:num w:numId="4" w16cid:durableId="334963185">
    <w:abstractNumId w:val="7"/>
  </w:num>
  <w:num w:numId="5" w16cid:durableId="1622682905">
    <w:abstractNumId w:val="8"/>
  </w:num>
  <w:num w:numId="6" w16cid:durableId="1730104152">
    <w:abstractNumId w:val="2"/>
  </w:num>
  <w:num w:numId="7" w16cid:durableId="1301032566">
    <w:abstractNumId w:val="10"/>
  </w:num>
  <w:num w:numId="8" w16cid:durableId="2000842688">
    <w:abstractNumId w:val="0"/>
  </w:num>
  <w:num w:numId="9" w16cid:durableId="187525295">
    <w:abstractNumId w:val="1"/>
  </w:num>
  <w:num w:numId="10" w16cid:durableId="1296763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260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99"/>
    <w:rsid w:val="00001B0E"/>
    <w:rsid w:val="00010B8E"/>
    <w:rsid w:val="00055113"/>
    <w:rsid w:val="000754CE"/>
    <w:rsid w:val="000966DC"/>
    <w:rsid w:val="000B1503"/>
    <w:rsid w:val="000B79D1"/>
    <w:rsid w:val="000C1A61"/>
    <w:rsid w:val="000C1C68"/>
    <w:rsid w:val="000C5462"/>
    <w:rsid w:val="000F4B05"/>
    <w:rsid w:val="00106B5D"/>
    <w:rsid w:val="00134396"/>
    <w:rsid w:val="001774DA"/>
    <w:rsid w:val="001915A9"/>
    <w:rsid w:val="001D02E3"/>
    <w:rsid w:val="002704D2"/>
    <w:rsid w:val="00280E95"/>
    <w:rsid w:val="00281A81"/>
    <w:rsid w:val="00293581"/>
    <w:rsid w:val="002B1B07"/>
    <w:rsid w:val="002B2552"/>
    <w:rsid w:val="002D2814"/>
    <w:rsid w:val="003278A3"/>
    <w:rsid w:val="00334F09"/>
    <w:rsid w:val="00384CDA"/>
    <w:rsid w:val="003B7029"/>
    <w:rsid w:val="003C6CE5"/>
    <w:rsid w:val="00411CA2"/>
    <w:rsid w:val="00412134"/>
    <w:rsid w:val="00413304"/>
    <w:rsid w:val="00442545"/>
    <w:rsid w:val="00443FE0"/>
    <w:rsid w:val="004619FB"/>
    <w:rsid w:val="00487EA6"/>
    <w:rsid w:val="004905C4"/>
    <w:rsid w:val="00491080"/>
    <w:rsid w:val="004A27B4"/>
    <w:rsid w:val="004A3815"/>
    <w:rsid w:val="004C193F"/>
    <w:rsid w:val="004E0383"/>
    <w:rsid w:val="004E6141"/>
    <w:rsid w:val="004F5109"/>
    <w:rsid w:val="0055647A"/>
    <w:rsid w:val="00572C8B"/>
    <w:rsid w:val="005858FF"/>
    <w:rsid w:val="00597692"/>
    <w:rsid w:val="005D18FC"/>
    <w:rsid w:val="005E29A5"/>
    <w:rsid w:val="005E782F"/>
    <w:rsid w:val="005F6F91"/>
    <w:rsid w:val="00601BDF"/>
    <w:rsid w:val="00621E7A"/>
    <w:rsid w:val="00646386"/>
    <w:rsid w:val="006C5D75"/>
    <w:rsid w:val="006C65BB"/>
    <w:rsid w:val="006D1830"/>
    <w:rsid w:val="006E06EF"/>
    <w:rsid w:val="00716910"/>
    <w:rsid w:val="00722671"/>
    <w:rsid w:val="00753FD2"/>
    <w:rsid w:val="007E11BC"/>
    <w:rsid w:val="007E75DE"/>
    <w:rsid w:val="00801C4D"/>
    <w:rsid w:val="00810265"/>
    <w:rsid w:val="00826FE8"/>
    <w:rsid w:val="00861199"/>
    <w:rsid w:val="00862E74"/>
    <w:rsid w:val="00863520"/>
    <w:rsid w:val="008E512A"/>
    <w:rsid w:val="0098051E"/>
    <w:rsid w:val="009B616A"/>
    <w:rsid w:val="009C0A06"/>
    <w:rsid w:val="009E7100"/>
    <w:rsid w:val="00A156A5"/>
    <w:rsid w:val="00A31D6F"/>
    <w:rsid w:val="00A74D4D"/>
    <w:rsid w:val="00AA5683"/>
    <w:rsid w:val="00AB5C11"/>
    <w:rsid w:val="00AD71EB"/>
    <w:rsid w:val="00AF507A"/>
    <w:rsid w:val="00B1244F"/>
    <w:rsid w:val="00B24373"/>
    <w:rsid w:val="00B30E9A"/>
    <w:rsid w:val="00B521FC"/>
    <w:rsid w:val="00B7624D"/>
    <w:rsid w:val="00B97EE4"/>
    <w:rsid w:val="00BB29B0"/>
    <w:rsid w:val="00BB65D5"/>
    <w:rsid w:val="00BC1DC0"/>
    <w:rsid w:val="00BC717E"/>
    <w:rsid w:val="00BE6577"/>
    <w:rsid w:val="00C46A62"/>
    <w:rsid w:val="00C70896"/>
    <w:rsid w:val="00C80530"/>
    <w:rsid w:val="00CA750F"/>
    <w:rsid w:val="00CA7785"/>
    <w:rsid w:val="00CD4F66"/>
    <w:rsid w:val="00CD5B78"/>
    <w:rsid w:val="00CE2BE6"/>
    <w:rsid w:val="00CF2604"/>
    <w:rsid w:val="00CF5528"/>
    <w:rsid w:val="00D03676"/>
    <w:rsid w:val="00D07726"/>
    <w:rsid w:val="00D73DCB"/>
    <w:rsid w:val="00D8599D"/>
    <w:rsid w:val="00D940CB"/>
    <w:rsid w:val="00DB2544"/>
    <w:rsid w:val="00DC31C7"/>
    <w:rsid w:val="00DF458C"/>
    <w:rsid w:val="00E3397F"/>
    <w:rsid w:val="00E67C22"/>
    <w:rsid w:val="00EC6EF6"/>
    <w:rsid w:val="00ED1698"/>
    <w:rsid w:val="00F03243"/>
    <w:rsid w:val="00F519BA"/>
    <w:rsid w:val="00F703AB"/>
    <w:rsid w:val="00FE1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BB00A"/>
  <w15:docId w15:val="{230FEF5B-36B1-4653-8292-4E1A2B1D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14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B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1C4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1A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1A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1A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7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7785"/>
  </w:style>
  <w:style w:type="paragraph" w:styleId="Rodap">
    <w:name w:val="footer"/>
    <w:basedOn w:val="Normal"/>
    <w:link w:val="RodapChar"/>
    <w:uiPriority w:val="99"/>
    <w:unhideWhenUsed/>
    <w:rsid w:val="00CA7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7785"/>
  </w:style>
  <w:style w:type="character" w:styleId="Hyperlink">
    <w:name w:val="Hyperlink"/>
    <w:basedOn w:val="Fontepargpadro"/>
    <w:unhideWhenUsed/>
    <w:rsid w:val="0071691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4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4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614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qFormat/>
    <w:rsid w:val="004E6141"/>
    <w:pPr>
      <w:ind w:left="720"/>
      <w:contextualSpacing/>
    </w:pPr>
  </w:style>
  <w:style w:type="paragraph" w:styleId="Citao">
    <w:name w:val="Quote"/>
    <w:basedOn w:val="Normal"/>
    <w:link w:val="CitaoChar"/>
    <w:qFormat/>
    <w:rsid w:val="004E614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4E6141"/>
    <w:rPr>
      <w:rFonts w:ascii="Arial" w:eastAsia="Times New Roman" w:hAnsi="Arial" w:cs="Arial"/>
      <w:i/>
      <w:iCs/>
      <w:color w:val="000000"/>
      <w:lang w:eastAsia="pt-BR"/>
    </w:rPr>
  </w:style>
  <w:style w:type="character" w:customStyle="1" w:styleId="PargrafoNormalChar">
    <w:name w:val="Parágrafo Normal Char"/>
    <w:basedOn w:val="Fontepargpadro"/>
    <w:link w:val="PargrafoNormal"/>
    <w:locked/>
    <w:rsid w:val="004E6141"/>
    <w:rPr>
      <w:rFonts w:ascii="Arial" w:hAnsi="Arial" w:cs="Arial"/>
      <w:color w:val="000000"/>
      <w:sz w:val="28"/>
      <w:szCs w:val="24"/>
    </w:rPr>
  </w:style>
  <w:style w:type="paragraph" w:customStyle="1" w:styleId="PargrafoNormal">
    <w:name w:val="Parágrafo Normal"/>
    <w:basedOn w:val="Normal"/>
    <w:link w:val="PargrafoNormalChar"/>
    <w:rsid w:val="004E6141"/>
    <w:pPr>
      <w:spacing w:after="60" w:line="360" w:lineRule="auto"/>
      <w:ind w:firstLine="1418"/>
      <w:jc w:val="both"/>
    </w:pPr>
    <w:rPr>
      <w:rFonts w:ascii="Arial" w:eastAsiaTheme="minorHAnsi" w:hAnsi="Arial" w:cs="Arial"/>
      <w:lang w:eastAsia="en-US"/>
    </w:rPr>
  </w:style>
  <w:style w:type="character" w:customStyle="1" w:styleId="apple-converted-space">
    <w:name w:val="apple-converted-space"/>
    <w:basedOn w:val="Fontepargpadro"/>
    <w:rsid w:val="004E6141"/>
  </w:style>
  <w:style w:type="character" w:customStyle="1" w:styleId="firstementa">
    <w:name w:val="firstementa"/>
    <w:basedOn w:val="Fontepargpadro"/>
    <w:rsid w:val="004E6141"/>
  </w:style>
  <w:style w:type="character" w:customStyle="1" w:styleId="marcapalavra">
    <w:name w:val="marca_palavra"/>
    <w:basedOn w:val="Fontepargpadro"/>
    <w:rsid w:val="004E6141"/>
  </w:style>
  <w:style w:type="character" w:customStyle="1" w:styleId="hidden">
    <w:name w:val="hidden"/>
    <w:basedOn w:val="Fontepargpadro"/>
    <w:rsid w:val="004E6141"/>
  </w:style>
  <w:style w:type="character" w:styleId="Forte">
    <w:name w:val="Strong"/>
    <w:basedOn w:val="Fontepargpadro"/>
    <w:uiPriority w:val="22"/>
    <w:qFormat/>
    <w:rsid w:val="000F4B05"/>
    <w:rPr>
      <w:b/>
      <w:bCs/>
    </w:rPr>
  </w:style>
  <w:style w:type="character" w:customStyle="1" w:styleId="NomedoJulgador">
    <w:name w:val="Nome do Julgador"/>
    <w:rsid w:val="007E11BC"/>
    <w:rPr>
      <w:rFonts w:ascii="Arial" w:hAnsi="Arial" w:cs="Arial" w:hint="default"/>
      <w:b/>
      <w:bCs w:val="0"/>
      <w:caps/>
      <w:sz w:val="24"/>
      <w:u w:val="single"/>
    </w:rPr>
  </w:style>
  <w:style w:type="character" w:customStyle="1" w:styleId="Ttulo2Char">
    <w:name w:val="Título 2 Char"/>
    <w:basedOn w:val="Fontepargpadro"/>
    <w:link w:val="Ttulo2"/>
    <w:rsid w:val="00801C4D"/>
    <w:rPr>
      <w:rFonts w:ascii="Arial" w:eastAsia="Times New Roman" w:hAnsi="Arial" w:cs="Arial"/>
      <w:b/>
      <w:bCs/>
      <w:color w:val="000000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801C4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01C4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rsid w:val="00801C4D"/>
    <w:rPr>
      <w:vertAlign w:val="superscript"/>
    </w:rPr>
  </w:style>
  <w:style w:type="paragraph" w:customStyle="1" w:styleId="snippet">
    <w:name w:val="snippet"/>
    <w:basedOn w:val="Normal"/>
    <w:rsid w:val="00801C4D"/>
    <w:pPr>
      <w:spacing w:before="100" w:beforeAutospacing="1" w:after="100" w:afterAutospacing="1"/>
    </w:pPr>
    <w:rPr>
      <w:color w:val="auto"/>
      <w:sz w:val="24"/>
    </w:rPr>
  </w:style>
  <w:style w:type="character" w:customStyle="1" w:styleId="st">
    <w:name w:val="st"/>
    <w:basedOn w:val="Fontepargpadro"/>
    <w:rsid w:val="00801C4D"/>
  </w:style>
  <w:style w:type="character" w:customStyle="1" w:styleId="hiddensecondementa">
    <w:name w:val="hidden secondementa"/>
    <w:basedOn w:val="Fontepargpadro"/>
    <w:rsid w:val="00801C4D"/>
  </w:style>
  <w:style w:type="character" w:customStyle="1" w:styleId="Ttulo3Char">
    <w:name w:val="Título 3 Char"/>
    <w:basedOn w:val="Fontepargpadro"/>
    <w:link w:val="Ttulo3"/>
    <w:uiPriority w:val="9"/>
    <w:semiHidden/>
    <w:rsid w:val="00281A81"/>
    <w:rPr>
      <w:rFonts w:asciiTheme="majorHAnsi" w:eastAsiaTheme="majorEastAsia" w:hAnsiTheme="majorHAnsi" w:cstheme="majorBidi"/>
      <w:b/>
      <w:bCs/>
      <w:color w:val="5B9BD5" w:themeColor="accent1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1A81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1A81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3581"/>
    <w:rPr>
      <w:i/>
      <w:iCs/>
    </w:rPr>
  </w:style>
  <w:style w:type="character" w:customStyle="1" w:styleId="ms-rtefontsize-3">
    <w:name w:val="ms-rtefontsize-3"/>
    <w:basedOn w:val="Fontepargpadro"/>
    <w:rsid w:val="00FE19A3"/>
  </w:style>
  <w:style w:type="character" w:customStyle="1" w:styleId="Ttulo1Char">
    <w:name w:val="Título 1 Char"/>
    <w:basedOn w:val="Fontepargpadro"/>
    <w:link w:val="Ttulo1"/>
    <w:uiPriority w:val="9"/>
    <w:rsid w:val="000B79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8F7C-665E-4332-A7DE-B33D01D5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Alles</cp:lastModifiedBy>
  <cp:revision>3</cp:revision>
  <cp:lastPrinted>2025-04-16T16:58:00Z</cp:lastPrinted>
  <dcterms:created xsi:type="dcterms:W3CDTF">2025-04-27T23:48:00Z</dcterms:created>
  <dcterms:modified xsi:type="dcterms:W3CDTF">2025-04-27T23:52:00Z</dcterms:modified>
</cp:coreProperties>
</file>