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70" w:rsidRDefault="00E24C70" w:rsidP="00E24C70">
      <w:pPr>
        <w:spacing w:line="480" w:lineRule="auto"/>
        <w:jc w:val="center"/>
        <w:rPr>
          <w:b/>
        </w:rPr>
      </w:pPr>
      <w:r>
        <w:rPr>
          <w:b/>
        </w:rPr>
        <w:t>INDICAÇÃO N°018/2001</w:t>
      </w:r>
    </w:p>
    <w:p w:rsidR="00E24C70" w:rsidRDefault="00E24C70" w:rsidP="00E24C70">
      <w:pPr>
        <w:spacing w:line="480" w:lineRule="auto"/>
        <w:jc w:val="center"/>
        <w:rPr>
          <w:b/>
          <w:sz w:val="28"/>
        </w:rPr>
      </w:pPr>
    </w:p>
    <w:p w:rsidR="00E24C70" w:rsidRDefault="00E24C70" w:rsidP="00E24C70">
      <w:pPr>
        <w:spacing w:line="480" w:lineRule="auto"/>
        <w:jc w:val="right"/>
        <w:rPr>
          <w:b/>
        </w:rPr>
      </w:pPr>
      <w:r>
        <w:t xml:space="preserve">Presidente Lucena, 12 de junho de </w:t>
      </w:r>
      <w:proofErr w:type="gramStart"/>
      <w:r>
        <w:t>2001</w:t>
      </w:r>
      <w:proofErr w:type="gramEnd"/>
    </w:p>
    <w:p w:rsidR="00E24C70" w:rsidRDefault="00E24C70" w:rsidP="00E24C70">
      <w:pPr>
        <w:spacing w:line="480" w:lineRule="auto"/>
        <w:jc w:val="both"/>
      </w:pPr>
    </w:p>
    <w:p w:rsidR="00E24C70" w:rsidRDefault="00E24C70" w:rsidP="00E24C70">
      <w:pPr>
        <w:spacing w:line="480" w:lineRule="auto"/>
        <w:jc w:val="both"/>
        <w:rPr>
          <w:b/>
        </w:rPr>
      </w:pPr>
      <w:r>
        <w:t xml:space="preserve">Proponente: Vereador: </w:t>
      </w:r>
      <w:r>
        <w:rPr>
          <w:b/>
        </w:rPr>
        <w:t>Dário José Kuhn</w:t>
      </w:r>
    </w:p>
    <w:p w:rsidR="00E24C70" w:rsidRDefault="00E24C70" w:rsidP="00E24C70">
      <w:pPr>
        <w:spacing w:line="480" w:lineRule="auto"/>
        <w:jc w:val="both"/>
        <w:rPr>
          <w:b/>
        </w:rPr>
      </w:pPr>
    </w:p>
    <w:p w:rsidR="00E24C70" w:rsidRDefault="00E24C70" w:rsidP="00E24C70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execução de melhorias, ensaibramento, na Rua Lobo da Costa. </w:t>
      </w:r>
    </w:p>
    <w:p w:rsidR="00E24C70" w:rsidRDefault="00E24C70" w:rsidP="00E24C70">
      <w:pPr>
        <w:spacing w:line="480" w:lineRule="auto"/>
        <w:jc w:val="both"/>
        <w:rPr>
          <w:b/>
        </w:rPr>
      </w:pPr>
    </w:p>
    <w:p w:rsidR="00E24C70" w:rsidRDefault="00E24C70" w:rsidP="00E24C70">
      <w:pPr>
        <w:jc w:val="both"/>
      </w:pPr>
      <w:r>
        <w:t>Justificativa:</w:t>
      </w:r>
    </w:p>
    <w:p w:rsidR="00E24C70" w:rsidRDefault="00E24C70" w:rsidP="00E24C70">
      <w:pPr>
        <w:spacing w:line="480" w:lineRule="auto"/>
        <w:jc w:val="both"/>
      </w:pPr>
      <w:r>
        <w:tab/>
      </w:r>
      <w:r>
        <w:tab/>
        <w:t xml:space="preserve">Justifica-se a indicação considerando que a via não apresenta boas condições de trafegabilidade, havendo grande quantidade de buracos na mesma. </w:t>
      </w:r>
    </w:p>
    <w:p w:rsidR="00E24C70" w:rsidRDefault="00E24C70" w:rsidP="00E24C70">
      <w:pPr>
        <w:spacing w:line="480" w:lineRule="auto"/>
        <w:jc w:val="both"/>
      </w:pPr>
    </w:p>
    <w:p w:rsidR="00E24C70" w:rsidRDefault="00E24C70" w:rsidP="00E24C70">
      <w:pPr>
        <w:spacing w:line="480" w:lineRule="auto"/>
      </w:pPr>
    </w:p>
    <w:p w:rsidR="00E24C70" w:rsidRDefault="00E24C70" w:rsidP="00E24C70"/>
    <w:p w:rsidR="00E24C70" w:rsidRDefault="00E24C70" w:rsidP="00E24C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Dário José Kuhn</w:t>
      </w:r>
    </w:p>
    <w:p w:rsidR="00E24C70" w:rsidRDefault="00E24C70" w:rsidP="00E24C70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:rsidR="00E24C70" w:rsidRDefault="00E24C70" w:rsidP="00E24C70">
      <w:pPr>
        <w:jc w:val="both"/>
      </w:pPr>
    </w:p>
    <w:p w:rsidR="00E24C70" w:rsidRDefault="00E24C70" w:rsidP="00E24C70">
      <w:pPr>
        <w:jc w:val="both"/>
      </w:pPr>
    </w:p>
    <w:p w:rsidR="00E24C70" w:rsidRDefault="00E24C70" w:rsidP="00E24C70">
      <w:pPr>
        <w:jc w:val="both"/>
      </w:pPr>
    </w:p>
    <w:p w:rsidR="00E24C70" w:rsidRDefault="00E24C70" w:rsidP="00E24C70">
      <w:pPr>
        <w:jc w:val="both"/>
      </w:pPr>
      <w:bookmarkStart w:id="0" w:name="_GoBack"/>
      <w:bookmarkEnd w:id="0"/>
    </w:p>
    <w:p w:rsidR="00E24C70" w:rsidRDefault="00E24C70" w:rsidP="00E24C70">
      <w:pPr>
        <w:jc w:val="both"/>
      </w:pPr>
    </w:p>
    <w:p w:rsidR="00E24C70" w:rsidRDefault="00E24C70" w:rsidP="00E24C70">
      <w:pPr>
        <w:jc w:val="both"/>
      </w:pPr>
    </w:p>
    <w:p w:rsidR="00E24C70" w:rsidRDefault="00E24C70" w:rsidP="00E24C70">
      <w:pPr>
        <w:jc w:val="both"/>
      </w:pPr>
    </w:p>
    <w:p w:rsidR="00E24C70" w:rsidRDefault="00E24C70" w:rsidP="00E24C70">
      <w:pPr>
        <w:jc w:val="both"/>
      </w:pPr>
    </w:p>
    <w:p w:rsidR="00E24C70" w:rsidRDefault="00E24C70" w:rsidP="00E24C70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E24C70" w:rsidRDefault="00E24C70" w:rsidP="00E24C70">
      <w:pPr>
        <w:spacing w:line="360" w:lineRule="auto"/>
        <w:jc w:val="both"/>
      </w:pPr>
      <w:r>
        <w:t>João Gilberto Stoffel</w:t>
      </w:r>
    </w:p>
    <w:p w:rsidR="00E24C70" w:rsidRDefault="00E24C70" w:rsidP="00E24C70">
      <w:pPr>
        <w:spacing w:line="360" w:lineRule="auto"/>
        <w:jc w:val="both"/>
      </w:pPr>
      <w:r>
        <w:t>DD. Prefeito Municipal</w:t>
      </w:r>
    </w:p>
    <w:p w:rsidR="00E24C70" w:rsidRDefault="00E24C70" w:rsidP="00E24C70">
      <w:r>
        <w:t>Nesta Cidade –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70"/>
    <w:rsid w:val="00054C41"/>
    <w:rsid w:val="005F78DF"/>
    <w:rsid w:val="00E24C70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2015-10-09T20:19:00Z</dcterms:created>
  <dcterms:modified xsi:type="dcterms:W3CDTF">2015-10-09T20:19:00Z</dcterms:modified>
</cp:coreProperties>
</file>