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9E" w:rsidRDefault="00D1459E" w:rsidP="00D1459E">
      <w:pPr>
        <w:pStyle w:val="Ttulo1"/>
      </w:pPr>
      <w:r>
        <w:t>INDICAÇÃO N°004/2001</w:t>
      </w:r>
    </w:p>
    <w:p w:rsidR="00D1459E" w:rsidRDefault="00D1459E" w:rsidP="00D1459E">
      <w:pPr>
        <w:spacing w:line="480" w:lineRule="auto"/>
        <w:jc w:val="center"/>
        <w:rPr>
          <w:b/>
        </w:rPr>
      </w:pPr>
    </w:p>
    <w:p w:rsidR="00D1459E" w:rsidRDefault="00D1459E" w:rsidP="00D1459E">
      <w:pPr>
        <w:jc w:val="center"/>
        <w:rPr>
          <w:b/>
        </w:rPr>
      </w:pPr>
    </w:p>
    <w:p w:rsidR="00D1459E" w:rsidRDefault="00D1459E" w:rsidP="00D1459E">
      <w:pPr>
        <w:spacing w:line="480" w:lineRule="auto"/>
        <w:jc w:val="right"/>
      </w:pPr>
      <w:r>
        <w:t xml:space="preserve">Presidente Lucena, 20 de março de </w:t>
      </w:r>
      <w:proofErr w:type="gramStart"/>
      <w:r>
        <w:t>2001</w:t>
      </w:r>
      <w:proofErr w:type="gramEnd"/>
    </w:p>
    <w:p w:rsidR="00D1459E" w:rsidRDefault="00D1459E" w:rsidP="00D1459E">
      <w:pPr>
        <w:spacing w:line="480" w:lineRule="auto"/>
        <w:jc w:val="right"/>
      </w:pPr>
    </w:p>
    <w:p w:rsidR="00D1459E" w:rsidRDefault="00D1459E" w:rsidP="00D1459E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Luiz José Spaniol</w:t>
      </w:r>
    </w:p>
    <w:p w:rsidR="00D1459E" w:rsidRDefault="00D1459E" w:rsidP="00D1459E">
      <w:pPr>
        <w:spacing w:line="480" w:lineRule="auto"/>
        <w:jc w:val="both"/>
        <w:rPr>
          <w:b/>
        </w:rPr>
      </w:pPr>
    </w:p>
    <w:p w:rsidR="00D1459E" w:rsidRDefault="00D1459E" w:rsidP="00D1459E">
      <w:pPr>
        <w:spacing w:line="480" w:lineRule="auto"/>
        <w:jc w:val="both"/>
        <w:rPr>
          <w:b/>
        </w:rPr>
      </w:pPr>
      <w:r>
        <w:t>Objeto:</w:t>
      </w:r>
      <w:r>
        <w:rPr>
          <w:b/>
        </w:rPr>
        <w:t xml:space="preserve"> Indico a execução de conserto das luminárias da rede de iluminação pública que apresentam defeitos, em todo Município. </w:t>
      </w:r>
    </w:p>
    <w:p w:rsidR="00D1459E" w:rsidRDefault="00D1459E" w:rsidP="00D1459E">
      <w:pPr>
        <w:spacing w:line="480" w:lineRule="auto"/>
        <w:jc w:val="both"/>
        <w:rPr>
          <w:b/>
        </w:rPr>
      </w:pPr>
    </w:p>
    <w:p w:rsidR="00D1459E" w:rsidRDefault="00D1459E" w:rsidP="00D1459E">
      <w:pPr>
        <w:jc w:val="both"/>
      </w:pPr>
      <w:r>
        <w:t>Justificativa:</w:t>
      </w:r>
    </w:p>
    <w:p w:rsidR="00D1459E" w:rsidRDefault="00D1459E" w:rsidP="00D1459E">
      <w:pPr>
        <w:spacing w:line="480" w:lineRule="auto"/>
        <w:jc w:val="both"/>
      </w:pPr>
      <w:r>
        <w:tab/>
      </w:r>
      <w:r>
        <w:tab/>
        <w:t xml:space="preserve">Justifica-se a indicação, considerando que a grande quantidade de luminárias que apresenta defeitos, prejudica a segurança da população, além dos transtornos que pontos de escuridão causam. </w:t>
      </w:r>
    </w:p>
    <w:p w:rsidR="00D1459E" w:rsidRDefault="00D1459E" w:rsidP="00D1459E">
      <w:pPr>
        <w:spacing w:line="480" w:lineRule="auto"/>
        <w:jc w:val="both"/>
      </w:pPr>
      <w:r>
        <w:t xml:space="preserve"> </w:t>
      </w:r>
    </w:p>
    <w:p w:rsidR="00D1459E" w:rsidRDefault="00D1459E" w:rsidP="00D1459E">
      <w:r>
        <w:t xml:space="preserve">                                                                                                                 Luiz José Spaniol</w:t>
      </w:r>
    </w:p>
    <w:p w:rsidR="00D1459E" w:rsidRDefault="00D1459E" w:rsidP="00D1459E">
      <w:r>
        <w:t xml:space="preserve">                                                                                                                        Vereador</w:t>
      </w:r>
    </w:p>
    <w:p w:rsidR="00D1459E" w:rsidRDefault="00D1459E" w:rsidP="00D1459E"/>
    <w:p w:rsidR="00D1459E" w:rsidRDefault="00D1459E" w:rsidP="00D1459E"/>
    <w:p w:rsidR="00D1459E" w:rsidRDefault="00D1459E" w:rsidP="00D1459E"/>
    <w:p w:rsidR="00D1459E" w:rsidRDefault="00D1459E" w:rsidP="00D1459E"/>
    <w:p w:rsidR="00D1459E" w:rsidRDefault="00D1459E" w:rsidP="00D1459E"/>
    <w:p w:rsidR="00D1459E" w:rsidRDefault="00D1459E" w:rsidP="00D1459E"/>
    <w:p w:rsidR="00D1459E" w:rsidRDefault="00D1459E" w:rsidP="00D1459E">
      <w:bookmarkStart w:id="0" w:name="_GoBack"/>
      <w:bookmarkEnd w:id="0"/>
    </w:p>
    <w:p w:rsidR="00D1459E" w:rsidRDefault="00D1459E" w:rsidP="00D1459E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D1459E" w:rsidRDefault="00D1459E" w:rsidP="00D1459E">
      <w:pPr>
        <w:spacing w:line="360" w:lineRule="auto"/>
      </w:pPr>
      <w:r>
        <w:t>João Gilberto Stoffel</w:t>
      </w:r>
    </w:p>
    <w:p w:rsidR="00D1459E" w:rsidRDefault="00D1459E" w:rsidP="00D1459E">
      <w:pPr>
        <w:spacing w:line="360" w:lineRule="auto"/>
      </w:pPr>
      <w:r>
        <w:t>DD. Prefeito Municipal</w:t>
      </w:r>
    </w:p>
    <w:p w:rsidR="00D1459E" w:rsidRDefault="00D1459E" w:rsidP="00D1459E">
      <w:r>
        <w:t>Nesta Cidade –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9E"/>
    <w:rsid w:val="00054C41"/>
    <w:rsid w:val="005F78DF"/>
    <w:rsid w:val="00D1459E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5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1459E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1459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5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1459E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1459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2015-10-09T19:14:00Z</dcterms:created>
  <dcterms:modified xsi:type="dcterms:W3CDTF">2015-10-09T19:15:00Z</dcterms:modified>
</cp:coreProperties>
</file>