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4BF" w:rsidRDefault="00AF74BF" w:rsidP="006B2D3D"/>
    <w:p w:rsidR="00AF74BF" w:rsidRDefault="00AF74BF" w:rsidP="006B2D3D"/>
    <w:p w:rsidR="00AF74BF" w:rsidRDefault="00AF74BF" w:rsidP="006B2D3D"/>
    <w:p w:rsidR="00AF74BF" w:rsidRDefault="00AF74BF" w:rsidP="006B2D3D"/>
    <w:p w:rsidR="006B2D3D" w:rsidRPr="00AF74BF" w:rsidRDefault="006B2D3D" w:rsidP="006B2D3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F74BF">
        <w:rPr>
          <w:rFonts w:ascii="Times New Roman" w:hAnsi="Times New Roman" w:cs="Times New Roman"/>
          <w:sz w:val="24"/>
          <w:szCs w:val="24"/>
        </w:rPr>
        <w:t>Of .nº</w:t>
      </w:r>
      <w:proofErr w:type="gramEnd"/>
      <w:r w:rsidRPr="00AF74BF">
        <w:rPr>
          <w:rFonts w:ascii="Times New Roman" w:hAnsi="Times New Roman" w:cs="Times New Roman"/>
          <w:sz w:val="24"/>
          <w:szCs w:val="24"/>
        </w:rPr>
        <w:t xml:space="preserve">94/CMV/93 </w:t>
      </w:r>
      <w:r w:rsidR="00AF74BF" w:rsidRPr="00AF74BF">
        <w:rPr>
          <w:rFonts w:ascii="Times New Roman" w:hAnsi="Times New Roman" w:cs="Times New Roman"/>
          <w:sz w:val="24"/>
          <w:szCs w:val="24"/>
        </w:rPr>
        <w:tab/>
      </w:r>
      <w:r w:rsidR="00AF74BF" w:rsidRPr="00AF74BF">
        <w:rPr>
          <w:rFonts w:ascii="Times New Roman" w:hAnsi="Times New Roman" w:cs="Times New Roman"/>
          <w:sz w:val="24"/>
          <w:szCs w:val="24"/>
        </w:rPr>
        <w:tab/>
      </w:r>
      <w:r w:rsidR="00AF74BF" w:rsidRPr="00AF74BF">
        <w:rPr>
          <w:rFonts w:ascii="Times New Roman" w:hAnsi="Times New Roman" w:cs="Times New Roman"/>
          <w:sz w:val="24"/>
          <w:szCs w:val="24"/>
        </w:rPr>
        <w:tab/>
      </w:r>
      <w:r w:rsidR="00AF74BF" w:rsidRPr="00AF74BF">
        <w:rPr>
          <w:rFonts w:ascii="Times New Roman" w:hAnsi="Times New Roman" w:cs="Times New Roman"/>
          <w:sz w:val="24"/>
          <w:szCs w:val="24"/>
        </w:rPr>
        <w:tab/>
      </w:r>
      <w:r w:rsidRPr="00AF74BF">
        <w:rPr>
          <w:rFonts w:ascii="Times New Roman" w:hAnsi="Times New Roman" w:cs="Times New Roman"/>
          <w:sz w:val="24"/>
          <w:szCs w:val="24"/>
        </w:rPr>
        <w:t xml:space="preserve">Presidente Lucena, 11 de junho de 1993 </w:t>
      </w:r>
    </w:p>
    <w:p w:rsidR="00AF74BF" w:rsidRPr="00AF74BF" w:rsidRDefault="00AF74BF" w:rsidP="006B2D3D">
      <w:pPr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:rsidR="00AF74BF" w:rsidRPr="00AF74BF" w:rsidRDefault="006B2D3D" w:rsidP="00AF74B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F74BF">
        <w:rPr>
          <w:rFonts w:ascii="Times New Roman" w:hAnsi="Times New Roman" w:cs="Times New Roman"/>
          <w:sz w:val="24"/>
          <w:szCs w:val="24"/>
        </w:rPr>
        <w:t xml:space="preserve">Senhor Prefeito </w:t>
      </w:r>
    </w:p>
    <w:p w:rsidR="006B2D3D" w:rsidRPr="00AF74BF" w:rsidRDefault="006B2D3D" w:rsidP="00AF74B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F74BF">
        <w:rPr>
          <w:rFonts w:ascii="Times New Roman" w:hAnsi="Times New Roman" w:cs="Times New Roman"/>
          <w:sz w:val="24"/>
          <w:szCs w:val="24"/>
        </w:rPr>
        <w:t>Dirigimo-nos à Vossa Senhoria, para solicitar, conforme pedido feito pelo vereador Mauro Moacir Diefenbach, na sessão do dia 09(nove) de junho,</w:t>
      </w:r>
      <w:r w:rsidR="00AF74BF" w:rsidRPr="00AF74BF">
        <w:rPr>
          <w:rFonts w:ascii="Times New Roman" w:hAnsi="Times New Roman" w:cs="Times New Roman"/>
          <w:sz w:val="24"/>
          <w:szCs w:val="24"/>
        </w:rPr>
        <w:t xml:space="preserve"> do presente ano, que seja reco</w:t>
      </w:r>
      <w:r w:rsidRPr="00AF74BF">
        <w:rPr>
          <w:rFonts w:ascii="Times New Roman" w:hAnsi="Times New Roman" w:cs="Times New Roman"/>
          <w:sz w:val="24"/>
          <w:szCs w:val="24"/>
        </w:rPr>
        <w:t xml:space="preserve">locada a luminária, da rede de iluminação pública, em frente à casa do Sr. </w:t>
      </w:r>
      <w:proofErr w:type="spellStart"/>
      <w:r w:rsidRPr="00AF74BF">
        <w:rPr>
          <w:rFonts w:ascii="Times New Roman" w:hAnsi="Times New Roman" w:cs="Times New Roman"/>
          <w:sz w:val="24"/>
          <w:szCs w:val="24"/>
        </w:rPr>
        <w:t>Ancilo</w:t>
      </w:r>
      <w:proofErr w:type="spellEnd"/>
      <w:r w:rsidRPr="00AF74BF">
        <w:rPr>
          <w:rFonts w:ascii="Times New Roman" w:hAnsi="Times New Roman" w:cs="Times New Roman"/>
          <w:sz w:val="24"/>
          <w:szCs w:val="24"/>
        </w:rPr>
        <w:t xml:space="preserve"> Adams.  </w:t>
      </w:r>
      <w:r w:rsidR="00AF74BF" w:rsidRPr="00AF74BF">
        <w:rPr>
          <w:rFonts w:ascii="Times New Roman" w:hAnsi="Times New Roman" w:cs="Times New Roman"/>
          <w:sz w:val="24"/>
          <w:szCs w:val="24"/>
        </w:rPr>
        <w:t xml:space="preserve">A </w:t>
      </w:r>
      <w:r w:rsidRPr="00AF74BF">
        <w:rPr>
          <w:rFonts w:ascii="Times New Roman" w:hAnsi="Times New Roman" w:cs="Times New Roman"/>
          <w:sz w:val="24"/>
          <w:szCs w:val="24"/>
        </w:rPr>
        <w:t xml:space="preserve">referida luminária fora retirada por ocasião da realização de trabalhos de melhoria na rede de energia elétrica, e colocada um poste abaixo, em direção ao centro, onde não há </w:t>
      </w:r>
      <w:r w:rsidRPr="00AF74BF">
        <w:rPr>
          <w:rFonts w:ascii="Times New Roman" w:hAnsi="Times New Roman" w:cs="Times New Roman"/>
          <w:sz w:val="24"/>
          <w:szCs w:val="24"/>
        </w:rPr>
        <w:br/>
        <w:t xml:space="preserve">morador. </w:t>
      </w:r>
    </w:p>
    <w:p w:rsidR="00EE55CB" w:rsidRPr="00AF74BF" w:rsidRDefault="006B2D3D" w:rsidP="006B2D3D">
      <w:pPr>
        <w:rPr>
          <w:rFonts w:ascii="Times New Roman" w:hAnsi="Times New Roman" w:cs="Times New Roman"/>
          <w:sz w:val="24"/>
          <w:szCs w:val="24"/>
        </w:rPr>
      </w:pPr>
      <w:r w:rsidRPr="00AF74BF">
        <w:rPr>
          <w:rFonts w:ascii="Times New Roman" w:hAnsi="Times New Roman" w:cs="Times New Roman"/>
          <w:sz w:val="24"/>
          <w:szCs w:val="24"/>
        </w:rPr>
        <w:t>Ao ensejo, apresentamos protestos de consideração e apreço.</w:t>
      </w:r>
    </w:p>
    <w:sectPr w:rsidR="00EE55CB" w:rsidRPr="00AF74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BD"/>
    <w:rsid w:val="005243BD"/>
    <w:rsid w:val="006B2D3D"/>
    <w:rsid w:val="00AF74BF"/>
    <w:rsid w:val="00EE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8BAD5-F36D-4B6B-92BB-45C2869F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502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Brixius</dc:creator>
  <cp:keywords/>
  <dc:description/>
  <cp:lastModifiedBy>Jair Brixius</cp:lastModifiedBy>
  <cp:revision>4</cp:revision>
  <dcterms:created xsi:type="dcterms:W3CDTF">2015-08-25T20:50:00Z</dcterms:created>
  <dcterms:modified xsi:type="dcterms:W3CDTF">2015-08-26T00:41:00Z</dcterms:modified>
</cp:coreProperties>
</file>